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12" w:rsidRPr="00AF5FC5" w:rsidRDefault="004C7012" w:rsidP="007014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03030"/>
          <w:kern w:val="36"/>
          <w:sz w:val="28"/>
          <w:szCs w:val="28"/>
        </w:rPr>
      </w:pPr>
      <w:r w:rsidRPr="00AF5FC5">
        <w:rPr>
          <w:rFonts w:ascii="Times New Roman" w:hAnsi="Times New Roman" w:cs="Times New Roman"/>
          <w:b/>
          <w:bCs/>
          <w:color w:val="303030"/>
          <w:kern w:val="36"/>
          <w:sz w:val="28"/>
          <w:szCs w:val="28"/>
        </w:rPr>
        <w:t>Граждан могут вовлечь в теневые финансовые потоки</w:t>
      </w:r>
    </w:p>
    <w:p w:rsidR="004C7012" w:rsidRPr="00AF5FC5" w:rsidRDefault="004C7012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</w:rPr>
      </w:pPr>
      <w:r w:rsidRPr="00AF5FC5">
        <w:rPr>
          <w:rFonts w:ascii="Times New Roman" w:hAnsi="Times New Roman" w:cs="Times New Roman"/>
          <w:b/>
          <w:bCs/>
          <w:color w:val="303030"/>
          <w:sz w:val="28"/>
          <w:szCs w:val="28"/>
        </w:rPr>
        <w:tab/>
      </w:r>
    </w:p>
    <w:p w:rsidR="004C7012" w:rsidRPr="00AF5FC5" w:rsidRDefault="004C7012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</w:rPr>
      </w:pPr>
      <w:r w:rsidRPr="00AF5FC5">
        <w:rPr>
          <w:rFonts w:ascii="Times New Roman" w:hAnsi="Times New Roman" w:cs="Times New Roman"/>
          <w:b/>
          <w:bCs/>
          <w:color w:val="303030"/>
          <w:sz w:val="28"/>
          <w:szCs w:val="28"/>
        </w:rPr>
        <w:tab/>
        <w:t>Согласно ст. 3 Федерального закона «О противодействии легализации (отмыванию) доходов, полученных преступным путем, и финансированию терроризма» под легализацией (отмыванием) доходов, полученных преступным путем, понимается придание правомерного вида владению, пользованию или распоряжению денежными средствами или иным имуществом, полученными в результате совершения преступления.</w:t>
      </w:r>
    </w:p>
    <w:p w:rsidR="004C7012" w:rsidRPr="00AF5FC5" w:rsidRDefault="004C7012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</w:rPr>
      </w:pPr>
      <w:r w:rsidRPr="00AF5FC5">
        <w:rPr>
          <w:rFonts w:ascii="Times New Roman" w:hAnsi="Times New Roman" w:cs="Times New Roman"/>
          <w:b/>
          <w:bCs/>
          <w:color w:val="303030"/>
          <w:sz w:val="28"/>
          <w:szCs w:val="28"/>
        </w:rPr>
        <w:tab/>
        <w:t>Объектом легализации (отмывания) доходов, полученных преступным путем, могут выступать денежные средства, хранящиеся на различных счетах физических лиц, индивидуальных предпринимателей и организаций. В век современных технологий актуальной проблемой остается борьба с киберпреступностью, жертвой которой может стать каждый.</w:t>
      </w:r>
    </w:p>
    <w:p w:rsidR="004C7012" w:rsidRPr="00AF5FC5" w:rsidRDefault="004C7012" w:rsidP="009D6D21">
      <w:pPr>
        <w:pStyle w:val="font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1D1D1F"/>
          <w:sz w:val="28"/>
          <w:szCs w:val="28"/>
          <w:bdr w:val="none" w:sz="0" w:space="0" w:color="auto" w:frame="1"/>
        </w:rPr>
      </w:pPr>
      <w:r w:rsidRPr="00AF5FC5">
        <w:rPr>
          <w:rFonts w:ascii="Times New Roman" w:hAnsi="Times New Roman" w:cs="Times New Roman"/>
          <w:b/>
          <w:bCs/>
          <w:color w:val="303030"/>
          <w:sz w:val="28"/>
          <w:szCs w:val="28"/>
        </w:rPr>
        <w:tab/>
      </w:r>
      <w:r w:rsidRPr="00AF5FC5">
        <w:rPr>
          <w:rFonts w:ascii="Times New Roman" w:hAnsi="Times New Roman" w:cs="Times New Roman"/>
          <w:b/>
          <w:bCs/>
          <w:color w:val="1D1D1F"/>
          <w:sz w:val="28"/>
          <w:szCs w:val="28"/>
          <w:bdr w:val="none" w:sz="0" w:space="0" w:color="auto" w:frame="1"/>
        </w:rPr>
        <w:t>Так, за прошлый год граждане России истратили на теневые платежи более 4 трлн. рублей.</w:t>
      </w:r>
    </w:p>
    <w:p w:rsidR="004C7012" w:rsidRPr="00AF5FC5" w:rsidRDefault="004C7012" w:rsidP="009D6D21">
      <w:pPr>
        <w:pStyle w:val="font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333333"/>
        </w:rPr>
      </w:pPr>
      <w:r w:rsidRPr="00AF5FC5">
        <w:rPr>
          <w:rFonts w:ascii="Times New Roman" w:hAnsi="Times New Roman" w:cs="Times New Roman"/>
          <w:b/>
          <w:bCs/>
          <w:color w:val="1D1D1F"/>
          <w:sz w:val="28"/>
          <w:szCs w:val="28"/>
          <w:bdr w:val="none" w:sz="0" w:space="0" w:color="auto" w:frame="1"/>
        </w:rPr>
        <w:tab/>
        <w:t>Наличие финансовых теневых потоков указывает на стабильность преступных групп, действующих в финансовой сфере. Оно предопределяет вытеснение легального бизнеса из многих сфер предпринимательской деятельности, приводит к утрате для бюджетной системы значительных объемов налоговых поступлений.</w:t>
      </w:r>
    </w:p>
    <w:p w:rsidR="004C7012" w:rsidRPr="00AF5FC5" w:rsidRDefault="004C7012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</w:rPr>
      </w:pPr>
      <w:r w:rsidRPr="00AF5FC5">
        <w:rPr>
          <w:rFonts w:ascii="Times New Roman" w:hAnsi="Times New Roman" w:cs="Times New Roman"/>
          <w:b/>
          <w:bCs/>
          <w:color w:val="303030"/>
          <w:sz w:val="28"/>
          <w:szCs w:val="28"/>
        </w:rPr>
        <w:tab/>
        <w:t>Прокуратура района предупреждает население района о недопустимости передачи неизвестным лицам персональных данных и документов для открытия банковских счетов, регистрации юридических лиц и индивидуальных предпринимателей, поскольку эти данные могут быть использованы в преступных целях злоумышленниками, в том числе для финансирования терроризма.</w:t>
      </w:r>
    </w:p>
    <w:p w:rsidR="004C7012" w:rsidRPr="00AF5FC5" w:rsidRDefault="004C7012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</w:rPr>
      </w:pPr>
      <w:r w:rsidRPr="00AF5FC5">
        <w:rPr>
          <w:rFonts w:ascii="Times New Roman" w:hAnsi="Times New Roman" w:cs="Times New Roman"/>
          <w:b/>
          <w:bCs/>
          <w:color w:val="303030"/>
          <w:sz w:val="28"/>
          <w:szCs w:val="28"/>
        </w:rPr>
        <w:tab/>
        <w:t>Бдительность граждан понижает риск вовлечения их в теневые финансовые потоки.</w:t>
      </w:r>
    </w:p>
    <w:p w:rsidR="004C7012" w:rsidRPr="00AF5FC5" w:rsidRDefault="004C7012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</w:rPr>
      </w:pPr>
    </w:p>
    <w:p w:rsidR="004C7012" w:rsidRPr="00AF5FC5" w:rsidRDefault="004C7012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</w:rPr>
      </w:pPr>
      <w:r w:rsidRPr="00AF5FC5">
        <w:rPr>
          <w:rFonts w:ascii="Times New Roman" w:hAnsi="Times New Roman" w:cs="Times New Roman"/>
          <w:b/>
          <w:bCs/>
          <w:color w:val="303030"/>
          <w:sz w:val="28"/>
          <w:szCs w:val="28"/>
        </w:rPr>
        <w:t>Старший помощник прокурора</w:t>
      </w:r>
    </w:p>
    <w:p w:rsidR="004C7012" w:rsidRPr="00AF5FC5" w:rsidRDefault="004C7012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</w:rPr>
      </w:pPr>
      <w:r w:rsidRPr="00AF5FC5">
        <w:rPr>
          <w:rFonts w:ascii="Times New Roman" w:hAnsi="Times New Roman" w:cs="Times New Roman"/>
          <w:b/>
          <w:bCs/>
          <w:color w:val="303030"/>
          <w:sz w:val="28"/>
          <w:szCs w:val="28"/>
        </w:rPr>
        <w:t xml:space="preserve">Ташлинского района </w:t>
      </w:r>
    </w:p>
    <w:p w:rsidR="004C7012" w:rsidRPr="00AF5FC5" w:rsidRDefault="004C7012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</w:rPr>
      </w:pPr>
    </w:p>
    <w:p w:rsidR="004C7012" w:rsidRPr="00AF5FC5" w:rsidRDefault="004C7012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</w:rPr>
      </w:pPr>
      <w:r w:rsidRPr="00AF5FC5">
        <w:rPr>
          <w:rFonts w:ascii="Times New Roman" w:hAnsi="Times New Roman" w:cs="Times New Roman"/>
          <w:b/>
          <w:bCs/>
          <w:color w:val="303030"/>
          <w:sz w:val="28"/>
          <w:szCs w:val="28"/>
        </w:rPr>
        <w:t xml:space="preserve">младший советник юстиции                        </w:t>
      </w:r>
      <w:r>
        <w:rPr>
          <w:rFonts w:ascii="Times New Roman" w:hAnsi="Times New Roman" w:cs="Times New Roman"/>
          <w:b/>
          <w:bCs/>
          <w:color w:val="303030"/>
          <w:sz w:val="28"/>
          <w:szCs w:val="28"/>
        </w:rPr>
        <w:t xml:space="preserve">                           </w:t>
      </w:r>
      <w:r w:rsidRPr="00AF5FC5">
        <w:rPr>
          <w:rFonts w:ascii="Times New Roman" w:hAnsi="Times New Roman" w:cs="Times New Roman"/>
          <w:b/>
          <w:bCs/>
          <w:color w:val="303030"/>
          <w:sz w:val="28"/>
          <w:szCs w:val="28"/>
        </w:rPr>
        <w:t xml:space="preserve">Е.Н. Лобанкова  </w:t>
      </w:r>
    </w:p>
    <w:p w:rsidR="004C7012" w:rsidRDefault="004C7012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:rsidR="004C7012" w:rsidRDefault="004C7012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:rsidR="004C7012" w:rsidRDefault="004C7012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:rsidR="004C7012" w:rsidRDefault="004C7012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:rsidR="004C7012" w:rsidRPr="00390E69" w:rsidRDefault="004C7012" w:rsidP="00390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sectPr w:rsidR="004C7012" w:rsidRPr="00390E69" w:rsidSect="0005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E69"/>
    <w:rsid w:val="00055F03"/>
    <w:rsid w:val="000F2627"/>
    <w:rsid w:val="001529BB"/>
    <w:rsid w:val="00212DDE"/>
    <w:rsid w:val="00390E69"/>
    <w:rsid w:val="004C7012"/>
    <w:rsid w:val="006447A2"/>
    <w:rsid w:val="00701408"/>
    <w:rsid w:val="009D6D21"/>
    <w:rsid w:val="00A21499"/>
    <w:rsid w:val="00AF5FC5"/>
    <w:rsid w:val="00B8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0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390E6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0E6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font9">
    <w:name w:val="font9"/>
    <w:basedOn w:val="Normal"/>
    <w:uiPriority w:val="99"/>
    <w:rsid w:val="00390E6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8">
    <w:name w:val="font8"/>
    <w:basedOn w:val="Normal"/>
    <w:uiPriority w:val="99"/>
    <w:rsid w:val="00390E6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390E6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255</Words>
  <Characters>1460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 могут вовлечь в теневые финансовые потоки</dc:title>
  <dc:subject/>
  <dc:creator>Прокуратура</dc:creator>
  <cp:keywords/>
  <dc:description/>
  <cp:lastModifiedBy>Черноярово</cp:lastModifiedBy>
  <cp:revision>3</cp:revision>
  <dcterms:created xsi:type="dcterms:W3CDTF">2018-03-28T09:14:00Z</dcterms:created>
  <dcterms:modified xsi:type="dcterms:W3CDTF">2018-03-29T04:16:00Z</dcterms:modified>
</cp:coreProperties>
</file>