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34" w:rsidRDefault="00361A34"/>
    <w:p w:rsidR="00361A34" w:rsidRDefault="00361A3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751ABF" w:rsidRPr="00361A34" w:rsidTr="00751ABF">
        <w:tc>
          <w:tcPr>
            <w:tcW w:w="4395" w:type="dxa"/>
            <w:gridSpan w:val="3"/>
          </w:tcPr>
          <w:p w:rsidR="00751ABF" w:rsidRPr="00361A34" w:rsidRDefault="00751ABF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361A34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751ABF" w:rsidRPr="00361A34" w:rsidRDefault="00751ABF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361A34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751ABF" w:rsidRPr="00361A34" w:rsidRDefault="00751ABF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361A34">
              <w:rPr>
                <w:rFonts w:ascii="Times New Roman" w:hAnsi="Times New Roman"/>
                <w:b/>
                <w:sz w:val="22"/>
              </w:rPr>
              <w:t>ПРИДОЛИННЫЙ СЕЛЬСОВЕТ</w:t>
            </w:r>
          </w:p>
          <w:p w:rsidR="00751ABF" w:rsidRPr="00361A34" w:rsidRDefault="00751ABF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361A34"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751ABF" w:rsidRPr="00361A34" w:rsidRDefault="00751ABF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361A34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751ABF" w:rsidRPr="00361A34" w:rsidRDefault="00751ABF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751ABF" w:rsidRPr="00361A34" w:rsidRDefault="00751ABF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61A34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361A34"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751ABF" w:rsidRPr="00361A34" w:rsidRDefault="00751ABF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1ABF" w:rsidRPr="00361A34" w:rsidTr="00751ABF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51ABF" w:rsidRPr="00361A34" w:rsidRDefault="00361A34" w:rsidP="00026465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361A34">
              <w:rPr>
                <w:rFonts w:ascii="Times New Roman" w:hAnsi="Times New Roman"/>
                <w:sz w:val="28"/>
              </w:rPr>
              <w:t>22.06</w:t>
            </w:r>
            <w:r w:rsidR="00751ABF" w:rsidRPr="00361A34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577" w:type="dxa"/>
            <w:hideMark/>
          </w:tcPr>
          <w:p w:rsidR="00751ABF" w:rsidRPr="00361A34" w:rsidRDefault="00751ABF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 w:rsidRPr="00361A3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51ABF" w:rsidRPr="00361A34" w:rsidRDefault="00352739" w:rsidP="009D28C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361A34">
              <w:rPr>
                <w:rFonts w:ascii="Times New Roman" w:hAnsi="Times New Roman"/>
                <w:sz w:val="28"/>
              </w:rPr>
              <w:t>4</w:t>
            </w:r>
            <w:r w:rsidR="009D28CE" w:rsidRPr="00361A34">
              <w:rPr>
                <w:rFonts w:ascii="Times New Roman" w:hAnsi="Times New Roman"/>
                <w:sz w:val="28"/>
              </w:rPr>
              <w:t>2</w:t>
            </w:r>
            <w:r w:rsidR="00751ABF" w:rsidRPr="00361A34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751ABF" w:rsidRPr="00361A34" w:rsidTr="00751ABF">
        <w:tc>
          <w:tcPr>
            <w:tcW w:w="4395" w:type="dxa"/>
            <w:gridSpan w:val="3"/>
            <w:hideMark/>
          </w:tcPr>
          <w:p w:rsidR="00751ABF" w:rsidRPr="00361A34" w:rsidRDefault="00751ABF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61A34">
              <w:rPr>
                <w:rFonts w:ascii="Times New Roman" w:hAnsi="Times New Roman"/>
                <w:b/>
              </w:rPr>
              <w:t>п. Придолинный</w:t>
            </w:r>
          </w:p>
        </w:tc>
      </w:tr>
    </w:tbl>
    <w:p w:rsidR="009D28CE" w:rsidRPr="00361A34" w:rsidRDefault="009C0F83" w:rsidP="00751AB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61A34">
        <w:pict>
          <v:line id="_x0000_s1026" style="position:absolute;z-index:251656192;mso-position-horizontal-relative:text;mso-position-vertical-relative:text" from="210.65pt,2.1pt" to="232pt,2.15pt">
            <v:stroke startarrowwidth="narrow" startarrowlength="short" endarrowwidth="narrow" endarrowlength="short"/>
          </v:line>
        </w:pict>
      </w:r>
      <w:r w:rsidRPr="00361A34">
        <w:pict>
          <v:line id="_x0000_s1027" style="position:absolute;z-index:251657216;mso-position-horizontal-relative:text;mso-position-vertical-relative:text" from="232pt,2.1pt" to="232.05pt,23.45pt">
            <v:stroke startarrowwidth="narrow" startarrowlength="short" endarrowwidth="narrow" endarrowlength="short"/>
          </v:line>
        </w:pict>
      </w:r>
      <w:r w:rsidRPr="00361A34">
        <w:pict>
          <v:line id="_x0000_s1028" style="position:absolute;z-index:251658240;mso-position-horizontal-relative:text;mso-position-vertical-relative:text" from="-6.4pt,2.05pt" to="14.95pt,2.1pt">
            <v:stroke startarrowwidth="narrow" startarrowlength="short" endarrowwidth="narrow" endarrowlength="short"/>
          </v:line>
        </w:pict>
      </w:r>
      <w:r w:rsidRPr="00361A34">
        <w:pict>
          <v:line id="_x0000_s1029" style="position:absolute;z-index:251659264;mso-position-horizontal-relative:text;mso-position-vertical-relative:text" from="-5.9pt,2.05pt" to="-5.85pt,23.4pt">
            <v:stroke startarrowwidth="narrow" startarrowlength="short" endarrowwidth="narrow" endarrowlength="short"/>
          </v:line>
        </w:pict>
      </w:r>
      <w:r w:rsidR="00751ABF" w:rsidRPr="00361A34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9D28CE" w:rsidRPr="00361A34">
        <w:rPr>
          <w:rFonts w:ascii="Times New Roman" w:hAnsi="Times New Roman" w:cs="Times New Roman"/>
          <w:b w:val="0"/>
          <w:sz w:val="26"/>
          <w:szCs w:val="26"/>
        </w:rPr>
        <w:t xml:space="preserve">признании жилого дома находящегося </w:t>
      </w:r>
    </w:p>
    <w:p w:rsidR="009D28CE" w:rsidRPr="00361A34" w:rsidRDefault="009D28CE" w:rsidP="00751AB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61A34">
        <w:rPr>
          <w:rFonts w:ascii="Times New Roman" w:hAnsi="Times New Roman" w:cs="Times New Roman"/>
          <w:b w:val="0"/>
          <w:sz w:val="26"/>
          <w:szCs w:val="26"/>
        </w:rPr>
        <w:t xml:space="preserve">по адресу п. Криницы, ул. </w:t>
      </w:r>
      <w:proofErr w:type="gramStart"/>
      <w:r w:rsidRPr="00361A34">
        <w:rPr>
          <w:rFonts w:ascii="Times New Roman" w:hAnsi="Times New Roman" w:cs="Times New Roman"/>
          <w:b w:val="0"/>
          <w:sz w:val="26"/>
          <w:szCs w:val="26"/>
        </w:rPr>
        <w:t>Молодежная</w:t>
      </w:r>
      <w:proofErr w:type="gramEnd"/>
      <w:r w:rsidRPr="00361A3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751ABF" w:rsidRPr="00361A34" w:rsidRDefault="009D28CE" w:rsidP="00751A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61A34">
        <w:rPr>
          <w:rFonts w:ascii="Times New Roman" w:hAnsi="Times New Roman" w:cs="Times New Roman"/>
          <w:b w:val="0"/>
          <w:sz w:val="26"/>
          <w:szCs w:val="26"/>
        </w:rPr>
        <w:t>д. 2, к</w:t>
      </w:r>
      <w:r w:rsidR="00794A5C" w:rsidRPr="00361A34">
        <w:rPr>
          <w:rFonts w:ascii="Times New Roman" w:hAnsi="Times New Roman" w:cs="Times New Roman"/>
          <w:b w:val="0"/>
          <w:sz w:val="26"/>
          <w:szCs w:val="26"/>
        </w:rPr>
        <w:t>в</w:t>
      </w:r>
      <w:r w:rsidRPr="00361A34">
        <w:rPr>
          <w:rFonts w:ascii="Times New Roman" w:hAnsi="Times New Roman" w:cs="Times New Roman"/>
          <w:b w:val="0"/>
          <w:sz w:val="26"/>
          <w:szCs w:val="26"/>
        </w:rPr>
        <w:t xml:space="preserve">. 3, </w:t>
      </w:r>
      <w:proofErr w:type="gramStart"/>
      <w:r w:rsidRPr="00361A34">
        <w:rPr>
          <w:rFonts w:ascii="Times New Roman" w:hAnsi="Times New Roman" w:cs="Times New Roman"/>
          <w:b w:val="0"/>
          <w:sz w:val="26"/>
          <w:szCs w:val="26"/>
        </w:rPr>
        <w:t>непригодным</w:t>
      </w:r>
      <w:proofErr w:type="gramEnd"/>
      <w:r w:rsidRPr="00361A34">
        <w:rPr>
          <w:rFonts w:ascii="Times New Roman" w:hAnsi="Times New Roman" w:cs="Times New Roman"/>
          <w:b w:val="0"/>
          <w:sz w:val="26"/>
          <w:szCs w:val="26"/>
        </w:rPr>
        <w:t xml:space="preserve"> для проживания</w:t>
      </w:r>
      <w:r w:rsidR="00751ABF" w:rsidRPr="00361A3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51ABF" w:rsidRPr="00361A34" w:rsidRDefault="00751ABF" w:rsidP="00751A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51ABF" w:rsidRPr="00361A34" w:rsidRDefault="00751ABF" w:rsidP="009D28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 w:rsidRPr="00361A34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D28CE" w:rsidRPr="00361A34">
        <w:rPr>
          <w:rFonts w:ascii="Times New Roman" w:hAnsi="Times New Roman" w:cs="Times New Roman"/>
          <w:b w:val="0"/>
          <w:sz w:val="28"/>
          <w:szCs w:val="28"/>
        </w:rPr>
        <w:t xml:space="preserve">На основании Федерального Закона от 06.10.2003 года № 131 – ФЗ « Об общих принципах организации местного самоуправления в Российской Федерации»; </w:t>
      </w:r>
      <w:proofErr w:type="gramStart"/>
      <w:r w:rsidR="009D28CE" w:rsidRPr="00361A34">
        <w:rPr>
          <w:rFonts w:ascii="Times New Roman" w:hAnsi="Times New Roman" w:cs="Times New Roman"/>
          <w:b w:val="0"/>
          <w:sz w:val="28"/>
          <w:szCs w:val="28"/>
        </w:rPr>
        <w:t>руководствуясь Постановлением Правительства РФ от 28.01.2006 года № 47 « 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»</w:t>
      </w:r>
      <w:r w:rsidR="008800A2" w:rsidRPr="00361A34">
        <w:rPr>
          <w:rFonts w:ascii="Times New Roman" w:hAnsi="Times New Roman" w:cs="Times New Roman"/>
          <w:b w:val="0"/>
          <w:sz w:val="28"/>
          <w:szCs w:val="28"/>
        </w:rPr>
        <w:t xml:space="preserve"> и Уставом муниципального образования Придолинный сельсовет Ташлинского района Оренбургской области, на основании акта № 1от 22.0</w:t>
      </w:r>
      <w:r w:rsidR="00361A34" w:rsidRPr="00361A34">
        <w:rPr>
          <w:rFonts w:ascii="Times New Roman" w:hAnsi="Times New Roman" w:cs="Times New Roman"/>
          <w:b w:val="0"/>
          <w:sz w:val="28"/>
          <w:szCs w:val="28"/>
        </w:rPr>
        <w:t>6</w:t>
      </w:r>
      <w:r w:rsidR="008800A2" w:rsidRPr="00361A34">
        <w:rPr>
          <w:rFonts w:ascii="Times New Roman" w:hAnsi="Times New Roman" w:cs="Times New Roman"/>
          <w:b w:val="0"/>
          <w:sz w:val="28"/>
          <w:szCs w:val="28"/>
        </w:rPr>
        <w:t>.2020 года и заключения № 1 от 22.0</w:t>
      </w:r>
      <w:r w:rsidR="00361A34" w:rsidRPr="00361A34">
        <w:rPr>
          <w:rFonts w:ascii="Times New Roman" w:hAnsi="Times New Roman" w:cs="Times New Roman"/>
          <w:b w:val="0"/>
          <w:sz w:val="28"/>
          <w:szCs w:val="28"/>
        </w:rPr>
        <w:t>6</w:t>
      </w:r>
      <w:r w:rsidR="008800A2" w:rsidRPr="00361A34">
        <w:rPr>
          <w:rFonts w:ascii="Times New Roman" w:hAnsi="Times New Roman" w:cs="Times New Roman"/>
          <w:b w:val="0"/>
          <w:sz w:val="28"/>
          <w:szCs w:val="28"/>
        </w:rPr>
        <w:t>.2020 года межведомственной комиссии по признанию помещения жилым помещением, жилого помещения непригодным</w:t>
      </w:r>
      <w:proofErr w:type="gramEnd"/>
      <w:r w:rsidR="008800A2" w:rsidRPr="00361A34">
        <w:rPr>
          <w:rFonts w:ascii="Times New Roman" w:hAnsi="Times New Roman" w:cs="Times New Roman"/>
          <w:b w:val="0"/>
          <w:sz w:val="28"/>
          <w:szCs w:val="28"/>
        </w:rPr>
        <w:t xml:space="preserve"> для проживания, многоквартирного дома аварийным и подлежащим сносу или реконструкции, утвержденной постановлением № </w:t>
      </w:r>
      <w:r w:rsidR="00361A34" w:rsidRPr="00361A34">
        <w:rPr>
          <w:rFonts w:ascii="Times New Roman" w:hAnsi="Times New Roman" w:cs="Times New Roman"/>
          <w:b w:val="0"/>
          <w:sz w:val="28"/>
          <w:szCs w:val="28"/>
        </w:rPr>
        <w:t>49</w:t>
      </w:r>
      <w:r w:rsidR="008800A2" w:rsidRPr="00361A34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spellStart"/>
      <w:proofErr w:type="gramStart"/>
      <w:r w:rsidR="008800A2" w:rsidRPr="00361A34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8800A2" w:rsidRPr="00361A3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61A34" w:rsidRPr="00361A34">
        <w:rPr>
          <w:rFonts w:ascii="Times New Roman" w:hAnsi="Times New Roman" w:cs="Times New Roman"/>
          <w:b w:val="0"/>
          <w:sz w:val="28"/>
          <w:szCs w:val="28"/>
        </w:rPr>
        <w:t>01</w:t>
      </w:r>
      <w:r w:rsidR="008800A2" w:rsidRPr="00361A34">
        <w:rPr>
          <w:rFonts w:ascii="Times New Roman" w:hAnsi="Times New Roman" w:cs="Times New Roman"/>
          <w:b w:val="0"/>
          <w:sz w:val="28"/>
          <w:szCs w:val="28"/>
        </w:rPr>
        <w:t>.09.2017 года:</w:t>
      </w:r>
    </w:p>
    <w:p w:rsidR="00751ABF" w:rsidRPr="00361A34" w:rsidRDefault="008800A2" w:rsidP="00751AB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361A34">
        <w:rPr>
          <w:rFonts w:ascii="Times New Roman" w:hAnsi="Times New Roman" w:cs="Times New Roman"/>
          <w:b w:val="0"/>
          <w:sz w:val="28"/>
        </w:rPr>
        <w:t xml:space="preserve">1. Признать жилой </w:t>
      </w:r>
      <w:proofErr w:type="gramStart"/>
      <w:r w:rsidRPr="00361A34">
        <w:rPr>
          <w:rFonts w:ascii="Times New Roman" w:hAnsi="Times New Roman" w:cs="Times New Roman"/>
          <w:b w:val="0"/>
          <w:sz w:val="28"/>
        </w:rPr>
        <w:t>дом</w:t>
      </w:r>
      <w:proofErr w:type="gramEnd"/>
      <w:r w:rsidRPr="00361A34">
        <w:rPr>
          <w:rFonts w:ascii="Times New Roman" w:hAnsi="Times New Roman" w:cs="Times New Roman"/>
          <w:b w:val="0"/>
          <w:sz w:val="28"/>
        </w:rPr>
        <w:t xml:space="preserve"> находящийся по адресу: </w:t>
      </w:r>
      <w:proofErr w:type="gramStart"/>
      <w:r w:rsidRPr="00361A34">
        <w:rPr>
          <w:rFonts w:ascii="Times New Roman" w:hAnsi="Times New Roman" w:cs="Times New Roman"/>
          <w:b w:val="0"/>
          <w:sz w:val="28"/>
        </w:rPr>
        <w:t>Оренбургская область, Ташлинский район, п. Криницы, ул. Молодежная, д. 2,</w:t>
      </w:r>
      <w:r w:rsidR="00491583" w:rsidRPr="00361A34">
        <w:rPr>
          <w:rFonts w:ascii="Times New Roman" w:hAnsi="Times New Roman" w:cs="Times New Roman"/>
          <w:b w:val="0"/>
          <w:sz w:val="28"/>
        </w:rPr>
        <w:t xml:space="preserve"> </w:t>
      </w:r>
      <w:r w:rsidRPr="00361A34">
        <w:rPr>
          <w:rFonts w:ascii="Times New Roman" w:hAnsi="Times New Roman" w:cs="Times New Roman"/>
          <w:b w:val="0"/>
          <w:sz w:val="28"/>
        </w:rPr>
        <w:t>к</w:t>
      </w:r>
      <w:r w:rsidR="00491583" w:rsidRPr="00361A34">
        <w:rPr>
          <w:rFonts w:ascii="Times New Roman" w:hAnsi="Times New Roman" w:cs="Times New Roman"/>
          <w:b w:val="0"/>
          <w:sz w:val="28"/>
        </w:rPr>
        <w:t>в</w:t>
      </w:r>
      <w:r w:rsidRPr="00361A34">
        <w:rPr>
          <w:rFonts w:ascii="Times New Roman" w:hAnsi="Times New Roman" w:cs="Times New Roman"/>
          <w:b w:val="0"/>
          <w:sz w:val="28"/>
        </w:rPr>
        <w:t>. 3 непригодным для проживания.</w:t>
      </w:r>
      <w:proofErr w:type="gramEnd"/>
    </w:p>
    <w:p w:rsidR="00751ABF" w:rsidRPr="00361A34" w:rsidRDefault="008800A2" w:rsidP="00751AB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1A34">
        <w:rPr>
          <w:rFonts w:ascii="Times New Roman" w:hAnsi="Times New Roman" w:cs="Times New Roman"/>
          <w:b w:val="0"/>
          <w:sz w:val="28"/>
          <w:szCs w:val="28"/>
        </w:rPr>
        <w:tab/>
        <w:t>2</w:t>
      </w:r>
      <w:r w:rsidR="00751ABF" w:rsidRPr="00361A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751ABF" w:rsidRPr="00361A3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751ABF" w:rsidRPr="00361A3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751ABF" w:rsidRPr="00361A34" w:rsidRDefault="00751ABF" w:rsidP="008800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1A34">
        <w:rPr>
          <w:rFonts w:ascii="Times New Roman" w:hAnsi="Times New Roman" w:cs="Times New Roman"/>
          <w:b w:val="0"/>
          <w:sz w:val="28"/>
          <w:szCs w:val="28"/>
        </w:rPr>
        <w:tab/>
      </w:r>
      <w:r w:rsidR="008800A2" w:rsidRPr="00361A34">
        <w:rPr>
          <w:rFonts w:ascii="Times New Roman" w:hAnsi="Times New Roman" w:cs="Times New Roman"/>
          <w:b w:val="0"/>
          <w:sz w:val="28"/>
          <w:szCs w:val="28"/>
        </w:rPr>
        <w:t>3</w:t>
      </w:r>
      <w:r w:rsidRPr="00361A34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вступает в силу после его подписания. </w:t>
      </w:r>
    </w:p>
    <w:p w:rsidR="008800A2" w:rsidRPr="00361A34" w:rsidRDefault="008800A2" w:rsidP="008800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00A2" w:rsidRPr="00361A34" w:rsidRDefault="008800A2" w:rsidP="008800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00A2" w:rsidRPr="00361A34" w:rsidRDefault="008800A2" w:rsidP="008800A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51ABF" w:rsidRPr="00361A34" w:rsidRDefault="00751ABF" w:rsidP="00751ABF">
      <w:pPr>
        <w:shd w:val="clear" w:color="auto" w:fill="FFFFFF"/>
        <w:spacing w:line="33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1A34">
        <w:rPr>
          <w:rFonts w:ascii="Times New Roman" w:hAnsi="Times New Roman" w:cs="Times New Roman"/>
          <w:sz w:val="28"/>
          <w:szCs w:val="28"/>
        </w:rPr>
        <w:t>Глава  администрации                                               Д.М.Горбунова</w:t>
      </w:r>
    </w:p>
    <w:p w:rsidR="00751ABF" w:rsidRPr="00361A34" w:rsidRDefault="00751ABF" w:rsidP="00751ABF">
      <w:pPr>
        <w:shd w:val="clear" w:color="auto" w:fill="FFFFFF"/>
        <w:spacing w:line="33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ABF" w:rsidRPr="00361A34" w:rsidRDefault="00751ABF" w:rsidP="00751ABF">
      <w:pPr>
        <w:shd w:val="clear" w:color="auto" w:fill="FFFFFF"/>
        <w:spacing w:line="33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0A2" w:rsidRDefault="00751ABF" w:rsidP="00361A34">
      <w:pPr>
        <w:shd w:val="clear" w:color="auto" w:fill="FFFFFF"/>
        <w:spacing w:line="33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1A34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района.</w:t>
      </w:r>
    </w:p>
    <w:sectPr w:rsidR="008800A2" w:rsidSect="00361A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ABF"/>
    <w:rsid w:val="00026465"/>
    <w:rsid w:val="00352739"/>
    <w:rsid w:val="00361A34"/>
    <w:rsid w:val="003D6241"/>
    <w:rsid w:val="00491583"/>
    <w:rsid w:val="00751ABF"/>
    <w:rsid w:val="00794A5C"/>
    <w:rsid w:val="008800A2"/>
    <w:rsid w:val="009C0F83"/>
    <w:rsid w:val="009D28CE"/>
    <w:rsid w:val="00CF0908"/>
    <w:rsid w:val="00D469A8"/>
    <w:rsid w:val="00E7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51AB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rsid w:val="00751A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10</cp:revision>
  <cp:lastPrinted>2020-06-22T06:49:00Z</cp:lastPrinted>
  <dcterms:created xsi:type="dcterms:W3CDTF">2020-06-15T15:37:00Z</dcterms:created>
  <dcterms:modified xsi:type="dcterms:W3CDTF">2020-06-22T06:51:00Z</dcterms:modified>
</cp:coreProperties>
</file>