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203"/>
        <w:gridCol w:w="1203"/>
        <w:gridCol w:w="1203"/>
        <w:gridCol w:w="5811"/>
      </w:tblGrid>
      <w:tr w:rsidR="00D21878" w:rsidRPr="00E35981" w:rsidTr="00E35981">
        <w:tc>
          <w:tcPr>
            <w:tcW w:w="9781" w:type="dxa"/>
            <w:gridSpan w:val="5"/>
          </w:tcPr>
          <w:p w:rsidR="00D21878" w:rsidRPr="00E35981" w:rsidRDefault="00D21878" w:rsidP="00D21878">
            <w:pPr>
              <w:tabs>
                <w:tab w:val="left" w:pos="55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АДМИНИСТРАЦИЯ</w:t>
            </w:r>
          </w:p>
          <w:p w:rsidR="00D21878" w:rsidRPr="00E35981" w:rsidRDefault="00D21878" w:rsidP="00D218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                       </w:t>
            </w:r>
          </w:p>
          <w:p w:rsidR="00D21878" w:rsidRPr="00E35981" w:rsidRDefault="00D21878" w:rsidP="00D218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ПРИДОЛИННЫЙ СЕЛЬСОВЕТ                                </w:t>
            </w:r>
          </w:p>
          <w:p w:rsidR="00D21878" w:rsidRPr="00E35981" w:rsidRDefault="00D21878" w:rsidP="00D218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ТАШЛИНСКИЙ РАЙОН                                    </w:t>
            </w:r>
          </w:p>
          <w:p w:rsidR="00D21878" w:rsidRPr="00E35981" w:rsidRDefault="00D21878" w:rsidP="00D2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ОРЕНБУРГСКОЙ ОБЛАСТИ                                      </w:t>
            </w:r>
          </w:p>
          <w:p w:rsidR="00D21878" w:rsidRPr="00E35981" w:rsidRDefault="00D21878" w:rsidP="00D2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78" w:rsidRPr="00E35981" w:rsidRDefault="00D21878" w:rsidP="00E35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E359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5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 Т А Н О В Л Е Н И Е </w:t>
            </w:r>
          </w:p>
        </w:tc>
      </w:tr>
      <w:tr w:rsidR="00D21878" w:rsidRPr="00E35981" w:rsidTr="00E35981">
        <w:trPr>
          <w:gridBefore w:val="1"/>
          <w:gridAfter w:val="1"/>
          <w:wBefore w:w="361" w:type="dxa"/>
          <w:wAfter w:w="5811" w:type="dxa"/>
        </w:trPr>
        <w:tc>
          <w:tcPr>
            <w:tcW w:w="12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1878" w:rsidRPr="00E35981" w:rsidRDefault="007C5A29" w:rsidP="00D2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15.2.2020</w:t>
            </w:r>
          </w:p>
        </w:tc>
        <w:tc>
          <w:tcPr>
            <w:tcW w:w="1203" w:type="dxa"/>
          </w:tcPr>
          <w:p w:rsidR="00D21878" w:rsidRPr="00E35981" w:rsidRDefault="00D21878" w:rsidP="00D21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1878" w:rsidRPr="00E35981" w:rsidRDefault="007C5A29" w:rsidP="00D2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76-п</w:t>
            </w:r>
          </w:p>
        </w:tc>
      </w:tr>
      <w:tr w:rsidR="00D21878" w:rsidRPr="00E35981" w:rsidTr="00E35981">
        <w:tc>
          <w:tcPr>
            <w:tcW w:w="9781" w:type="dxa"/>
            <w:gridSpan w:val="5"/>
          </w:tcPr>
          <w:p w:rsidR="00D21878" w:rsidRPr="00E35981" w:rsidRDefault="00D21878" w:rsidP="00D218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п. Придолинный</w:t>
            </w:r>
          </w:p>
        </w:tc>
      </w:tr>
    </w:tbl>
    <w:p w:rsidR="00D21878" w:rsidRPr="00E35981" w:rsidRDefault="00143B1A" w:rsidP="00D21878">
      <w:pPr>
        <w:ind w:right="510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z-index:251660288;mso-position-horizontal-relative:text;mso-position-vertical-relative:text" from="195.7pt,2.05pt" to="195.7pt,12.8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z-index:251661312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z-index:251662336;mso-position-horizontal-relative:text;mso-position-vertical-relative:text" from="174.1pt,2.05pt" to="195.45pt,2.1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z-index:251663360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D21878" w:rsidRPr="00E35981">
        <w:rPr>
          <w:rFonts w:ascii="Times New Roman" w:hAnsi="Times New Roman" w:cs="Times New Roman"/>
          <w:noProof/>
          <w:sz w:val="24"/>
          <w:szCs w:val="24"/>
        </w:rPr>
        <w:t xml:space="preserve">    Об обеспечении проведения мобилизации людских и транспортных ресурсов на территории МО Придолинный сельсовет</w:t>
      </w:r>
    </w:p>
    <w:p w:rsidR="00054EE4" w:rsidRPr="00E35981" w:rsidRDefault="00A95997" w:rsidP="00E35981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="00D21878"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gramStart"/>
      <w:r w:rsidR="00D21878"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</w:t>
      </w:r>
      <w:proofErr w:type="gramEnd"/>
      <w:r w:rsidR="00D21878"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исполнении Федеральных законов от 24.04.1996 года № 61 – ФЗ «Об обороне», от 26.02.1997 года № 31 – ФЗ «О мобилизационной подготовке и мобилизации в РФ», от 28.03.1998 года № 53 – ФЗ «О военной обязанности и военной службе», Указа Президента РФ от 07.12.2012 года № 1609 « Об утверждении Положения о военных комиссариатах», постановления Правительства РФ от 30.12.2006 года № 852 «Об утверждении Положения о призыве граждан РФ по мобилизации, приписанных к воинским частям (предназначенных в специальные формирования), для прохождения военной службы на воинских должностях, предусмотренных штатами военного времени, или направлениях их для работы на должностях гражданского персонала </w:t>
      </w:r>
      <w:proofErr w:type="gramStart"/>
      <w:r w:rsidR="00D21878"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</w:t>
      </w:r>
      <w:proofErr w:type="gramEnd"/>
      <w:r w:rsidR="00D21878"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РФ, других войск, воинских формирований, органов и специальных формирований», постановления Правительства Российской Федерации: от 13 июня 1997 года № 706 – 34с «О порядке обеспечения в период мобилизации и в </w:t>
      </w:r>
      <w:proofErr w:type="gramStart"/>
      <w:r w:rsidR="00D21878"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военное время из местных ресурсов мобилизационных потребностей Вооруженных Сил Российской Федерации, других войск, воинских формирований, органов и создаваемых на военное время специальных формирований», постановлений </w:t>
      </w:r>
      <w:r w:rsidR="00D21878" w:rsidRPr="00E35981">
        <w:rPr>
          <w:rFonts w:ascii="Times New Roman" w:hAnsi="Times New Roman" w:cs="Times New Roman"/>
          <w:spacing w:val="-1"/>
          <w:sz w:val="24"/>
          <w:szCs w:val="24"/>
        </w:rPr>
        <w:t>СЗА Ташлинского района от 27 февраля 2018г. № 1-пс, в целях своевременного и гарантированного оповещения, сбора и поставки</w:t>
      </w:r>
      <w:r w:rsidR="00D21878"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мобилизационных ресурсов в войска в любых условиях обстановки администрация муниципального образования Придолинный сельсовет </w:t>
      </w:r>
      <w:proofErr w:type="gramEnd"/>
    </w:p>
    <w:p w:rsidR="00054EE4" w:rsidRPr="00E35981" w:rsidRDefault="00D21878" w:rsidP="00E35981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E3598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</w:t>
      </w:r>
      <w:proofErr w:type="gramEnd"/>
      <w:r w:rsidRPr="00E3598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О С Т А Н О В Л Я Е Т</w:t>
      </w:r>
      <w:r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D21878" w:rsidRPr="00E35981" w:rsidRDefault="00D21878" w:rsidP="00E35981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 </w:t>
      </w:r>
      <w:proofErr w:type="gramStart"/>
      <w:r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Оповещение о мобилизации людских и транспортных ресурсов организовать путем вручения персональных повесток гражданам, пребывающим в запасе, и частных нарядов на технику руководителям организаций, предприятий, учреждений независимо от ведомственной подчиненности и форм собственности, а также владельцам индивидуального транспорта по месту жительства и месту работы на территории </w:t>
      </w:r>
      <w:r w:rsidR="00D132EC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муниципального образования</w:t>
      </w:r>
      <w:r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Придолинный сельсовет через штаб оповещения и пункт сбора муниципального образования (ШО и ПС</w:t>
      </w:r>
      <w:proofErr w:type="gramEnd"/>
      <w:r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МО) и доведением до населения текста приказа военного комиссариата области «Об объявлении мобилизации».</w:t>
      </w:r>
      <w:proofErr w:type="gramEnd"/>
    </w:p>
    <w:p w:rsidR="00054EE4" w:rsidRPr="00E35981" w:rsidRDefault="00D21878" w:rsidP="00E35981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>1.1. Оповещение организовать:</w:t>
      </w:r>
    </w:p>
    <w:p w:rsidR="00D21878" w:rsidRPr="00E35981" w:rsidRDefault="00D21878" w:rsidP="00E35981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>- граждан, предназначенных для укомплектования войск – путем вручения персональных повесток по месту жительства и по месту работы (</w:t>
      </w:r>
      <w:proofErr w:type="gramStart"/>
      <w:r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ответственный</w:t>
      </w:r>
      <w:proofErr w:type="gramEnd"/>
      <w:r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</w:t>
      </w:r>
      <w:proofErr w:type="spellStart"/>
      <w:r w:rsidR="00D132EC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Тарасенко</w:t>
      </w:r>
      <w:proofErr w:type="spellEnd"/>
      <w:r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Т.А.)</w:t>
      </w:r>
    </w:p>
    <w:p w:rsidR="00D21878" w:rsidRPr="00E35981" w:rsidRDefault="00D21878" w:rsidP="00E35981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2. Для организованного оповещения граждан, подлежащих призыву (ГПЗ) на военную службу по мобилизации в </w:t>
      </w:r>
      <w:proofErr w:type="gramStart"/>
      <w:r w:rsidRPr="00E35981">
        <w:rPr>
          <w:rFonts w:ascii="Times New Roman" w:hAnsi="Times New Roman" w:cs="Times New Roman"/>
          <w:color w:val="000000"/>
          <w:sz w:val="24"/>
          <w:szCs w:val="24"/>
        </w:rPr>
        <w:t>ВС</w:t>
      </w:r>
      <w:proofErr w:type="gramEnd"/>
      <w:r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 РФ:</w:t>
      </w:r>
    </w:p>
    <w:p w:rsidR="00D21878" w:rsidRPr="00E35981" w:rsidRDefault="00D21878" w:rsidP="00E35981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- создать штаб оповещения и пункт сбора (ШО и ПС МО) по адресу: п. Придолинный, ул. </w:t>
      </w:r>
      <w:proofErr w:type="gramStart"/>
      <w:r w:rsidRPr="00E35981">
        <w:rPr>
          <w:rFonts w:ascii="Times New Roman" w:hAnsi="Times New Roman" w:cs="Times New Roman"/>
          <w:color w:val="000000"/>
          <w:sz w:val="24"/>
          <w:szCs w:val="24"/>
        </w:rPr>
        <w:t>Центральная</w:t>
      </w:r>
      <w:proofErr w:type="gramEnd"/>
      <w:r w:rsidRPr="00E35981">
        <w:rPr>
          <w:rFonts w:ascii="Times New Roman" w:hAnsi="Times New Roman" w:cs="Times New Roman"/>
          <w:color w:val="000000"/>
          <w:sz w:val="24"/>
          <w:szCs w:val="24"/>
        </w:rPr>
        <w:t>, дом 3 (здание СДК), в составе:</w:t>
      </w:r>
    </w:p>
    <w:p w:rsidR="00D21878" w:rsidRPr="00E35981" w:rsidRDefault="00D21878" w:rsidP="00E35981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- Начальник штаба и пункт сбора – Горбунова Дина Масхутовна </w:t>
      </w:r>
    </w:p>
    <w:p w:rsidR="00D21878" w:rsidRPr="00E35981" w:rsidRDefault="00D21878" w:rsidP="00E35981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Резерв – Свиридова Татьяна Николаевна            </w:t>
      </w:r>
    </w:p>
    <w:p w:rsidR="00D21878" w:rsidRPr="00E35981" w:rsidRDefault="00D21878" w:rsidP="00E35981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- технический работник -  </w:t>
      </w:r>
      <w:r w:rsidR="00E35981" w:rsidRPr="00E35981">
        <w:rPr>
          <w:rFonts w:ascii="Times New Roman" w:hAnsi="Times New Roman" w:cs="Times New Roman"/>
          <w:color w:val="000000"/>
          <w:sz w:val="24"/>
          <w:szCs w:val="24"/>
        </w:rPr>
        <w:t>Тарасенко</w:t>
      </w:r>
      <w:r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Александровна                 </w:t>
      </w:r>
    </w:p>
    <w:p w:rsidR="00D21878" w:rsidRPr="00E35981" w:rsidRDefault="00D21878" w:rsidP="00E35981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Резерв – </w:t>
      </w:r>
      <w:proofErr w:type="gramStart"/>
      <w:r w:rsidRPr="00E35981">
        <w:rPr>
          <w:rFonts w:ascii="Times New Roman" w:hAnsi="Times New Roman" w:cs="Times New Roman"/>
          <w:color w:val="000000"/>
          <w:sz w:val="24"/>
          <w:szCs w:val="24"/>
        </w:rPr>
        <w:t>Меньших</w:t>
      </w:r>
      <w:proofErr w:type="gramEnd"/>
      <w:r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 Ольга Ивановна                    </w:t>
      </w:r>
    </w:p>
    <w:p w:rsidR="00D21878" w:rsidRPr="00E35981" w:rsidRDefault="00D21878" w:rsidP="00E35981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- посыльные – Кардапольцева Наталья Александровна                 </w:t>
      </w:r>
    </w:p>
    <w:p w:rsidR="00D21878" w:rsidRPr="00E35981" w:rsidRDefault="00D21878" w:rsidP="00E35981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Резерв – </w:t>
      </w:r>
      <w:proofErr w:type="spellStart"/>
      <w:r w:rsidRPr="00E35981">
        <w:rPr>
          <w:rFonts w:ascii="Times New Roman" w:hAnsi="Times New Roman" w:cs="Times New Roman"/>
          <w:color w:val="000000"/>
          <w:sz w:val="24"/>
          <w:szCs w:val="24"/>
        </w:rPr>
        <w:t>Куляпина</w:t>
      </w:r>
      <w:proofErr w:type="spellEnd"/>
      <w:r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 Ольга Николаевна</w:t>
      </w:r>
    </w:p>
    <w:p w:rsidR="00D21878" w:rsidRPr="00E35981" w:rsidRDefault="00D21878" w:rsidP="00E35981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посыльные – Лукьянов Иван Александрович                               </w:t>
      </w:r>
    </w:p>
    <w:p w:rsidR="00D21878" w:rsidRPr="00E35981" w:rsidRDefault="00D21878" w:rsidP="00E35981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Резерв – Федосеева Ольга Александровна         </w:t>
      </w:r>
    </w:p>
    <w:p w:rsidR="00E35981" w:rsidRDefault="00E35981" w:rsidP="00E35981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z w:val="24"/>
          <w:szCs w:val="24"/>
        </w:rPr>
      </w:pPr>
    </w:p>
    <w:p w:rsidR="00D21878" w:rsidRPr="00E35981" w:rsidRDefault="00D21878" w:rsidP="00E35981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ШО и ПС МО муниципального образования при поступлении распоряжения из военного комиссариата Ташлинского и Илекского районов должна организовать в установленном порядке своевременное оповещение, явку и отправку граждан, подлежащих призыву на военную службу по мобилизации на ППСГ по адресу </w:t>
      </w:r>
      <w:proofErr w:type="gramStart"/>
      <w:r w:rsidRPr="00E3598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35981">
        <w:rPr>
          <w:rFonts w:ascii="Times New Roman" w:hAnsi="Times New Roman" w:cs="Times New Roman"/>
          <w:color w:val="000000"/>
          <w:sz w:val="24"/>
          <w:szCs w:val="24"/>
        </w:rPr>
        <w:t>. Ташла ул. Рабочая 2.</w:t>
      </w:r>
    </w:p>
    <w:p w:rsidR="00D21878" w:rsidRPr="00E35981" w:rsidRDefault="00C309EB" w:rsidP="00E35981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21878"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. В мирное время ответственность за поддержание помещений и имущества ШО и ПС МО в рабочем состоянии возложить на специалиста по воинскому учету </w:t>
      </w:r>
      <w:r w:rsidR="00E35981" w:rsidRPr="00E35981">
        <w:rPr>
          <w:rFonts w:ascii="Times New Roman" w:hAnsi="Times New Roman" w:cs="Times New Roman"/>
          <w:color w:val="000000"/>
          <w:sz w:val="24"/>
          <w:szCs w:val="24"/>
        </w:rPr>
        <w:t>Тарасенко</w:t>
      </w:r>
      <w:r w:rsidR="00D21878"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 Т.А.</w:t>
      </w:r>
    </w:p>
    <w:p w:rsidR="00D21878" w:rsidRPr="00E35981" w:rsidRDefault="00C309EB" w:rsidP="00E35981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21878" w:rsidRPr="00E35981">
        <w:rPr>
          <w:rFonts w:ascii="Times New Roman" w:hAnsi="Times New Roman" w:cs="Times New Roman"/>
          <w:color w:val="000000"/>
          <w:sz w:val="24"/>
          <w:szCs w:val="24"/>
        </w:rPr>
        <w:t>. Руководителям организаций обеспечить гарантированное и своевременное оповещение граждан, подлежащих призыву на военную службу по мобилизации, а так же их явку в установленные сроки на мобилизационные мероприятия, проводимые военным комиссариатом (Ташлинского и Илекского районов Оренбургской области).</w:t>
      </w:r>
    </w:p>
    <w:p w:rsidR="00D21878" w:rsidRPr="00E35981" w:rsidRDefault="00C309EB" w:rsidP="00E35981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21878" w:rsidRPr="00E35981">
        <w:rPr>
          <w:rFonts w:ascii="Times New Roman" w:hAnsi="Times New Roman" w:cs="Times New Roman"/>
          <w:color w:val="000000"/>
          <w:sz w:val="24"/>
          <w:szCs w:val="24"/>
        </w:rPr>
        <w:t>. Участковому уполномоченному полиции для выявления и розыска граждан, уклоняющихся от призыва на военную службу по мобилизации, предотвращения беспорядков и митингов в районе ШО и ПС МО, организовать охрану ШО и ПС МО.</w:t>
      </w:r>
    </w:p>
    <w:p w:rsidR="00D21878" w:rsidRPr="00E35981" w:rsidRDefault="00C309EB" w:rsidP="00E35981">
      <w:pPr>
        <w:shd w:val="clear" w:color="auto" w:fill="FFFFFF"/>
        <w:spacing w:after="0" w:line="20" w:lineRule="atLeast"/>
        <w:ind w:firstLine="1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6</w:t>
      </w:r>
      <w:r w:rsidR="00D21878" w:rsidRPr="00E35981">
        <w:rPr>
          <w:rFonts w:ascii="Times New Roman" w:hAnsi="Times New Roman" w:cs="Times New Roman"/>
          <w:color w:val="000000"/>
          <w:spacing w:val="-15"/>
          <w:sz w:val="24"/>
          <w:szCs w:val="24"/>
        </w:rPr>
        <w:t>.</w:t>
      </w:r>
      <w:r w:rsidR="00E35981" w:rsidRPr="00E35981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="00D21878"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Транспорт для оповещения, сбора и отправки граждан, пребывающих в</w:t>
      </w:r>
      <w:r w:rsidR="00D21878" w:rsidRPr="00E35981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="00D21878" w:rsidRPr="00E35981">
        <w:rPr>
          <w:rFonts w:ascii="Times New Roman" w:hAnsi="Times New Roman" w:cs="Times New Roman"/>
          <w:color w:val="000000"/>
          <w:sz w:val="24"/>
          <w:szCs w:val="24"/>
        </w:rPr>
        <w:t>запасе, на пункты предварительного сбора граждан выделить:</w:t>
      </w:r>
    </w:p>
    <w:p w:rsidR="00D21878" w:rsidRPr="00E35981" w:rsidRDefault="00D21878" w:rsidP="00E35981">
      <w:pPr>
        <w:shd w:val="clear" w:color="auto" w:fill="FFFFFF"/>
        <w:tabs>
          <w:tab w:val="left" w:pos="163"/>
        </w:tabs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Администрация </w:t>
      </w:r>
      <w:r w:rsidR="00D132EC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муниципального образования</w:t>
      </w:r>
      <w:r w:rsidRPr="00E3598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– автомобиль Нива </w:t>
      </w:r>
      <w:proofErr w:type="spellStart"/>
      <w:r w:rsidRPr="00E35981">
        <w:rPr>
          <w:rFonts w:ascii="Times New Roman" w:hAnsi="Times New Roman" w:cs="Times New Roman"/>
          <w:color w:val="000000"/>
          <w:spacing w:val="-2"/>
          <w:sz w:val="24"/>
          <w:szCs w:val="24"/>
        </w:rPr>
        <w:t>Шевроле</w:t>
      </w:r>
      <w:proofErr w:type="spellEnd"/>
      <w:r w:rsidRPr="00E3598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proofErr w:type="spellStart"/>
      <w:r w:rsidRPr="00E35981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гос</w:t>
      </w:r>
      <w:proofErr w:type="spellEnd"/>
      <w:r w:rsidRPr="00E35981">
        <w:rPr>
          <w:rFonts w:ascii="Times New Roman" w:hAnsi="Times New Roman" w:cs="Times New Roman"/>
          <w:color w:val="000000"/>
          <w:spacing w:val="-2"/>
          <w:sz w:val="24"/>
          <w:szCs w:val="24"/>
        </w:rPr>
        <w:t>. номер  Х 262 ОХ</w:t>
      </w:r>
    </w:p>
    <w:p w:rsidR="00D21878" w:rsidRPr="00E35981" w:rsidRDefault="00C309EB" w:rsidP="00E35981">
      <w:pPr>
        <w:shd w:val="clear" w:color="auto" w:fill="FFFFFF"/>
        <w:tabs>
          <w:tab w:val="left" w:pos="163"/>
        </w:tabs>
        <w:spacing w:after="0" w:line="20" w:lineRule="atLeas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7</w:t>
      </w:r>
      <w:r w:rsidR="00D21878" w:rsidRPr="00E35981">
        <w:rPr>
          <w:rFonts w:ascii="Times New Roman" w:hAnsi="Times New Roman" w:cs="Times New Roman"/>
          <w:color w:val="000000"/>
          <w:spacing w:val="-2"/>
          <w:sz w:val="24"/>
          <w:szCs w:val="24"/>
        </w:rPr>
        <w:t>. Должностным лицам муниципального образования разрешается проверять предприятия, организации и учреждения, независимо от форм организационно – правовой собственности, а также должностных лиц и граждан по оборонным вопросам.</w:t>
      </w:r>
    </w:p>
    <w:p w:rsidR="00D21878" w:rsidRPr="00E35981" w:rsidRDefault="00C309EB" w:rsidP="00E35981">
      <w:pPr>
        <w:shd w:val="clear" w:color="auto" w:fill="FFFFFF"/>
        <w:tabs>
          <w:tab w:val="left" w:pos="163"/>
        </w:tabs>
        <w:spacing w:after="0" w:line="20" w:lineRule="atLeas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8</w:t>
      </w:r>
      <w:r w:rsidR="00D21878" w:rsidRPr="00E35981">
        <w:rPr>
          <w:rFonts w:ascii="Times New Roman" w:hAnsi="Times New Roman" w:cs="Times New Roman"/>
          <w:color w:val="000000"/>
          <w:spacing w:val="-2"/>
          <w:sz w:val="24"/>
          <w:szCs w:val="24"/>
        </w:rPr>
        <w:t>. Данное постановление довести до исполнителей под роспись в части их касающейся.</w:t>
      </w:r>
    </w:p>
    <w:p w:rsidR="00D21878" w:rsidRPr="00E35981" w:rsidRDefault="00D21878" w:rsidP="00E3598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21878" w:rsidRPr="00E35981" w:rsidRDefault="00C309EB" w:rsidP="00E35981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9</w:t>
      </w:r>
      <w:r w:rsidR="00D21878" w:rsidRPr="00E35981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proofErr w:type="gramStart"/>
      <w:r w:rsidR="00D21878" w:rsidRPr="00E35981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Контроль за</w:t>
      </w:r>
      <w:proofErr w:type="gramEnd"/>
      <w:r w:rsidR="00D21878" w:rsidRPr="00E3598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исполнением настоящего постановления оставляю за собой.</w:t>
      </w:r>
    </w:p>
    <w:p w:rsidR="00D21878" w:rsidRPr="00E35981" w:rsidRDefault="00D21878" w:rsidP="00E35981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21878" w:rsidRPr="00E35981" w:rsidRDefault="00D21878" w:rsidP="00E35981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21878" w:rsidRPr="00E35981" w:rsidRDefault="00D21878" w:rsidP="00E35981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21878" w:rsidRPr="00E35981" w:rsidRDefault="00D21878" w:rsidP="00E35981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EC4FD2" w:rsidRDefault="00D21878" w:rsidP="00C309EB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5981">
        <w:rPr>
          <w:rFonts w:ascii="Times New Roman" w:hAnsi="Times New Roman" w:cs="Times New Roman"/>
          <w:color w:val="000000"/>
          <w:sz w:val="24"/>
          <w:szCs w:val="24"/>
        </w:rPr>
        <w:t xml:space="preserve">   Глава администрации                                           </w:t>
      </w:r>
      <w:r w:rsidRPr="00E35981">
        <w:rPr>
          <w:rFonts w:ascii="Times New Roman" w:hAnsi="Times New Roman" w:cs="Times New Roman"/>
          <w:sz w:val="24"/>
          <w:szCs w:val="24"/>
        </w:rPr>
        <w:t xml:space="preserve">   Д.М. Горбунова</w:t>
      </w:r>
    </w:p>
    <w:p w:rsidR="00D132EC" w:rsidRDefault="00D132EC" w:rsidP="00C309EB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132EC" w:rsidRDefault="00D132EC" w:rsidP="00C309EB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132EC" w:rsidRDefault="00D132EC" w:rsidP="00C309EB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132EC" w:rsidRDefault="00D132EC" w:rsidP="00C309EB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132EC" w:rsidRDefault="00D132EC" w:rsidP="00C309EB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132EC" w:rsidRDefault="00D132EC" w:rsidP="00C309EB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132EC" w:rsidRDefault="00D132EC" w:rsidP="00C309EB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132EC" w:rsidRDefault="00D132EC" w:rsidP="00C309EB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132EC" w:rsidRDefault="00D132EC" w:rsidP="00C309EB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132EC" w:rsidRDefault="00D132EC" w:rsidP="00C309EB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132EC" w:rsidRDefault="00D132EC" w:rsidP="00C309EB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132EC" w:rsidRDefault="00D132EC" w:rsidP="00C309EB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132EC" w:rsidRDefault="00D132EC" w:rsidP="00C309EB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132EC" w:rsidRDefault="00D132EC" w:rsidP="00C309EB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132EC" w:rsidRDefault="00D132EC" w:rsidP="00C309EB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132EC" w:rsidRPr="00E35981" w:rsidRDefault="00D132EC" w:rsidP="00C309EB">
      <w:pPr>
        <w:shd w:val="clear" w:color="auto" w:fill="FFFFFF"/>
        <w:tabs>
          <w:tab w:val="left" w:pos="211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администрации района, прокуратуре района.</w:t>
      </w:r>
    </w:p>
    <w:sectPr w:rsidR="00D132EC" w:rsidRPr="00E35981" w:rsidSect="00D218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21878"/>
    <w:rsid w:val="00054EE4"/>
    <w:rsid w:val="00143B1A"/>
    <w:rsid w:val="007C5A29"/>
    <w:rsid w:val="00855D18"/>
    <w:rsid w:val="00901E70"/>
    <w:rsid w:val="00A95997"/>
    <w:rsid w:val="00AD2247"/>
    <w:rsid w:val="00C309EB"/>
    <w:rsid w:val="00D132EC"/>
    <w:rsid w:val="00D21878"/>
    <w:rsid w:val="00E35981"/>
    <w:rsid w:val="00EC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buh</cp:lastModifiedBy>
  <cp:revision>11</cp:revision>
  <cp:lastPrinted>2020-12-28T06:10:00Z</cp:lastPrinted>
  <dcterms:created xsi:type="dcterms:W3CDTF">2019-07-18T04:21:00Z</dcterms:created>
  <dcterms:modified xsi:type="dcterms:W3CDTF">2020-12-28T06:10:00Z</dcterms:modified>
</cp:coreProperties>
</file>