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3E" w:rsidRDefault="00F2173E" w:rsidP="00F2173E">
      <w:pPr>
        <w:tabs>
          <w:tab w:val="left" w:pos="709"/>
          <w:tab w:val="left" w:pos="6946"/>
        </w:tabs>
        <w:ind w:right="-58"/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F2173E" w:rsidTr="00E70FF0">
        <w:tc>
          <w:tcPr>
            <w:tcW w:w="4395" w:type="dxa"/>
            <w:gridSpan w:val="3"/>
          </w:tcPr>
          <w:p w:rsidR="00F2173E" w:rsidRDefault="00F2173E" w:rsidP="00E70FF0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F2173E" w:rsidRDefault="00F2173E" w:rsidP="00E70F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F2173E" w:rsidRDefault="00F2173E" w:rsidP="00E70FF0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ПРИДОЛИННЫЙ   СЕЛЬСОВЕТ</w:t>
            </w:r>
          </w:p>
          <w:p w:rsidR="00F2173E" w:rsidRDefault="00F2173E" w:rsidP="00E70FF0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F2173E" w:rsidRDefault="00F2173E" w:rsidP="00E70FF0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F2173E" w:rsidRDefault="00F2173E" w:rsidP="00E70FF0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F2173E" w:rsidRDefault="00F2173E" w:rsidP="00E70FF0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73E" w:rsidTr="00E70FF0">
        <w:tc>
          <w:tcPr>
            <w:tcW w:w="4395" w:type="dxa"/>
            <w:gridSpan w:val="3"/>
          </w:tcPr>
          <w:p w:rsidR="00F2173E" w:rsidRDefault="00F2173E" w:rsidP="00E70FF0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F2173E" w:rsidRDefault="00F2173E" w:rsidP="00E70FF0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F2173E" w:rsidRDefault="00F2173E" w:rsidP="00E70FF0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F2173E" w:rsidTr="00E70FF0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73E" w:rsidRDefault="00F2173E" w:rsidP="00E70FF0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14.11.2014</w:t>
            </w:r>
          </w:p>
        </w:tc>
        <w:tc>
          <w:tcPr>
            <w:tcW w:w="425" w:type="dxa"/>
          </w:tcPr>
          <w:p w:rsidR="00F2173E" w:rsidRDefault="00F2173E" w:rsidP="00E70FF0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73E" w:rsidRDefault="00F2173E" w:rsidP="00E70FF0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57-п</w:t>
            </w:r>
          </w:p>
        </w:tc>
      </w:tr>
    </w:tbl>
    <w:p w:rsidR="00F2173E" w:rsidRDefault="00F2173E" w:rsidP="00F2173E">
      <w:r>
        <w:t xml:space="preserve">                      п.Придолинный</w:t>
      </w:r>
    </w:p>
    <w:p w:rsidR="00F2173E" w:rsidRDefault="00F2173E" w:rsidP="00F2173E">
      <w:pPr>
        <w:pStyle w:val="FR1"/>
        <w:jc w:val="left"/>
        <w:rPr>
          <w:sz w:val="28"/>
        </w:rPr>
      </w:pPr>
      <w:r w:rsidRPr="00110D8E">
        <w:rPr>
          <w:noProof/>
        </w:rPr>
        <w:pict>
          <v:line id="_x0000_s1027" style="position:absolute;z-index:251661312" from="238.3pt,14.6pt" to="259.9pt,14.6pt" o:allowincell="f"/>
        </w:pict>
      </w:r>
      <w:r w:rsidRPr="00110D8E">
        <w:rPr>
          <w:noProof/>
        </w:rPr>
        <w:pict>
          <v:line id="_x0000_s1028" style="position:absolute;z-index:251662336" from="-13.1pt,7.9pt" to="-13.1pt,22.3pt" o:allowincell="f"/>
        </w:pict>
      </w:r>
      <w:r w:rsidRPr="00110D8E">
        <w:rPr>
          <w:noProof/>
        </w:rPr>
        <w:pict>
          <v:line id="_x0000_s1029" style="position:absolute;z-index:251663360" from="-13.1pt,7.9pt" to="8.5pt,7.9pt" o:allowincell="f"/>
        </w:pict>
      </w:r>
    </w:p>
    <w:p w:rsidR="00F2173E" w:rsidRDefault="00F2173E" w:rsidP="00F217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10D8E">
        <w:rPr>
          <w:noProof/>
          <w:sz w:val="24"/>
        </w:rPr>
        <w:pict>
          <v:line id="_x0000_s1026" style="position:absolute;z-index:251660288" from="259.9pt,-.5pt" to="259.9pt,13.9pt" o:allowincell="f"/>
        </w:pict>
      </w:r>
      <w:r w:rsidRPr="00D231C8">
        <w:rPr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F2173E" w:rsidRDefault="00F2173E" w:rsidP="00F217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68-п от 11.11.2013 г «</w:t>
      </w:r>
      <w:r w:rsidRPr="00790AD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F2173E" w:rsidRPr="00790AD5" w:rsidRDefault="00F2173E" w:rsidP="00F217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90AD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AD5">
        <w:rPr>
          <w:rFonts w:ascii="Times New Roman" w:hAnsi="Times New Roman" w:cs="Times New Roman"/>
          <w:sz w:val="28"/>
          <w:szCs w:val="28"/>
        </w:rPr>
        <w:t xml:space="preserve"> программы «Благоустройство </w:t>
      </w:r>
    </w:p>
    <w:p w:rsidR="00F2173E" w:rsidRDefault="00F2173E" w:rsidP="00F217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Придолинного</w:t>
      </w:r>
      <w:r w:rsidRPr="00790AD5">
        <w:rPr>
          <w:rFonts w:ascii="Times New Roman" w:hAnsi="Times New Roman" w:cs="Times New Roman"/>
          <w:sz w:val="28"/>
          <w:szCs w:val="28"/>
        </w:rPr>
        <w:t xml:space="preserve"> сельсовета на </w:t>
      </w:r>
    </w:p>
    <w:p w:rsidR="00F2173E" w:rsidRPr="00790AD5" w:rsidRDefault="00F2173E" w:rsidP="00F217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90AD5">
        <w:rPr>
          <w:rFonts w:ascii="Times New Roman" w:hAnsi="Times New Roman" w:cs="Times New Roman"/>
          <w:sz w:val="28"/>
          <w:szCs w:val="28"/>
        </w:rPr>
        <w:t>2014 – 2020 годы»</w:t>
      </w:r>
    </w:p>
    <w:p w:rsidR="00F2173E" w:rsidRDefault="00F2173E" w:rsidP="00F2173E">
      <w:pPr>
        <w:shd w:val="clear" w:color="auto" w:fill="FFFFFF" w:themeFill="background1"/>
        <w:rPr>
          <w:sz w:val="28"/>
          <w:szCs w:val="28"/>
        </w:rPr>
      </w:pPr>
    </w:p>
    <w:p w:rsidR="00F2173E" w:rsidRDefault="00F2173E" w:rsidP="00F2173E">
      <w:pPr>
        <w:jc w:val="center"/>
        <w:rPr>
          <w:sz w:val="28"/>
          <w:szCs w:val="28"/>
        </w:rPr>
      </w:pPr>
    </w:p>
    <w:p w:rsidR="00F2173E" w:rsidRDefault="00F2173E" w:rsidP="00F2173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2173E" w:rsidTr="00E70FF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173E" w:rsidRDefault="00F2173E" w:rsidP="00E70FF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2173E" w:rsidRDefault="00F2173E" w:rsidP="00F217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1.Внести изменения в постановление</w:t>
      </w:r>
      <w:r w:rsidRPr="009A52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68-п от 11.11.2013 г «</w:t>
      </w:r>
      <w:r w:rsidRPr="00790AD5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AD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AD5">
        <w:rPr>
          <w:rFonts w:ascii="Times New Roman" w:hAnsi="Times New Roman" w:cs="Times New Roman"/>
          <w:sz w:val="28"/>
          <w:szCs w:val="28"/>
        </w:rPr>
        <w:t xml:space="preserve"> программы «Благоустройство </w:t>
      </w:r>
      <w:r>
        <w:rPr>
          <w:rFonts w:ascii="Times New Roman" w:hAnsi="Times New Roman" w:cs="Times New Roman"/>
          <w:sz w:val="28"/>
          <w:szCs w:val="28"/>
        </w:rPr>
        <w:t>территории Придолинного</w:t>
      </w:r>
      <w:r w:rsidRPr="00790AD5">
        <w:rPr>
          <w:rFonts w:ascii="Times New Roman" w:hAnsi="Times New Roman" w:cs="Times New Roman"/>
          <w:sz w:val="28"/>
          <w:szCs w:val="28"/>
        </w:rPr>
        <w:t xml:space="preserve"> сельсовета на 2014 – 2020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73E" w:rsidRDefault="00F2173E" w:rsidP="00F217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2.Приложение к постановлению № 68-п от 11.11.2013 г «</w:t>
      </w:r>
      <w:r w:rsidRPr="00790AD5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AD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AD5">
        <w:rPr>
          <w:rFonts w:ascii="Times New Roman" w:hAnsi="Times New Roman" w:cs="Times New Roman"/>
          <w:sz w:val="28"/>
          <w:szCs w:val="28"/>
        </w:rPr>
        <w:t xml:space="preserve"> программы «Благоустройство </w:t>
      </w:r>
      <w:r>
        <w:rPr>
          <w:rFonts w:ascii="Times New Roman" w:hAnsi="Times New Roman" w:cs="Times New Roman"/>
          <w:sz w:val="28"/>
          <w:szCs w:val="28"/>
        </w:rPr>
        <w:t>территории Придолинного</w:t>
      </w:r>
      <w:r w:rsidRPr="00790AD5">
        <w:rPr>
          <w:rFonts w:ascii="Times New Roman" w:hAnsi="Times New Roman" w:cs="Times New Roman"/>
          <w:sz w:val="28"/>
          <w:szCs w:val="28"/>
        </w:rPr>
        <w:t xml:space="preserve"> сельсовета на 2014 – 2020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F2173E" w:rsidRDefault="00F2173E" w:rsidP="00F217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9A52CF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</w:t>
      </w:r>
    </w:p>
    <w:p w:rsidR="00F2173E" w:rsidRPr="00790AD5" w:rsidRDefault="00F2173E" w:rsidP="00F217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Постановление вступает в силу со дня его обнародования</w:t>
      </w:r>
    </w:p>
    <w:p w:rsidR="00F2173E" w:rsidRDefault="00F2173E" w:rsidP="00F21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173E" w:rsidRDefault="00F2173E" w:rsidP="00F2173E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2173E" w:rsidRDefault="00F2173E" w:rsidP="00F2173E">
      <w:pPr>
        <w:jc w:val="both"/>
        <w:rPr>
          <w:sz w:val="28"/>
          <w:szCs w:val="28"/>
        </w:rPr>
      </w:pPr>
    </w:p>
    <w:p w:rsidR="00F2173E" w:rsidRDefault="00F2173E" w:rsidP="00F21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 </w:t>
      </w:r>
    </w:p>
    <w:p w:rsidR="00F2173E" w:rsidRDefault="00F2173E" w:rsidP="00F2173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                                                                    Д.М.Горбунова</w:t>
      </w:r>
    </w:p>
    <w:p w:rsidR="00F2173E" w:rsidRDefault="00F2173E" w:rsidP="00F2173E">
      <w:pPr>
        <w:shd w:val="clear" w:color="auto" w:fill="FFFFFF" w:themeFill="background1"/>
        <w:rPr>
          <w:sz w:val="28"/>
          <w:szCs w:val="28"/>
        </w:rPr>
      </w:pPr>
    </w:p>
    <w:p w:rsidR="00F2173E" w:rsidRDefault="00F2173E" w:rsidP="00F2173E">
      <w:pPr>
        <w:shd w:val="clear" w:color="auto" w:fill="FFFFFF" w:themeFill="background1"/>
        <w:rPr>
          <w:sz w:val="28"/>
          <w:szCs w:val="28"/>
        </w:rPr>
      </w:pPr>
    </w:p>
    <w:p w:rsidR="00F2173E" w:rsidRDefault="00F2173E" w:rsidP="00F2173E">
      <w:pPr>
        <w:shd w:val="clear" w:color="auto" w:fill="FFFFFF" w:themeFill="background1"/>
        <w:rPr>
          <w:sz w:val="28"/>
          <w:szCs w:val="28"/>
        </w:rPr>
      </w:pPr>
    </w:p>
    <w:p w:rsidR="00F2173E" w:rsidRDefault="00F2173E" w:rsidP="00F2173E">
      <w:pPr>
        <w:shd w:val="clear" w:color="auto" w:fill="FFFFFF" w:themeFill="background1"/>
        <w:rPr>
          <w:sz w:val="28"/>
          <w:szCs w:val="28"/>
        </w:rPr>
      </w:pPr>
    </w:p>
    <w:p w:rsidR="00F2173E" w:rsidRDefault="00F2173E" w:rsidP="00F2173E">
      <w:pPr>
        <w:shd w:val="clear" w:color="auto" w:fill="FFFFFF" w:themeFill="background1"/>
        <w:rPr>
          <w:sz w:val="28"/>
          <w:szCs w:val="28"/>
        </w:rPr>
      </w:pPr>
    </w:p>
    <w:p w:rsidR="00F2173E" w:rsidRPr="002771AF" w:rsidRDefault="00F2173E" w:rsidP="00F2173E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>Разослано: администрация района, прокурору района, </w:t>
      </w:r>
    </w:p>
    <w:p w:rsidR="00F2173E" w:rsidRDefault="00F2173E" w:rsidP="00F2173E">
      <w:pPr>
        <w:jc w:val="right"/>
      </w:pPr>
    </w:p>
    <w:p w:rsidR="00F2173E" w:rsidRDefault="00F2173E" w:rsidP="00F2173E">
      <w:pPr>
        <w:pageBreakBefore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2173E" w:rsidRDefault="00F2173E" w:rsidP="00F2173E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2173E" w:rsidRDefault="00F2173E" w:rsidP="00F2173E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Придолинного</w:t>
      </w:r>
    </w:p>
    <w:p w:rsidR="00F2173E" w:rsidRDefault="00F2173E" w:rsidP="00F2173E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 </w:t>
      </w:r>
    </w:p>
    <w:p w:rsidR="00F2173E" w:rsidRDefault="00F2173E" w:rsidP="00F2173E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14.11.2013 года № 57-п</w:t>
      </w:r>
    </w:p>
    <w:p w:rsidR="00F2173E" w:rsidRDefault="00F2173E" w:rsidP="00F2173E">
      <w:pPr>
        <w:pStyle w:val="ConsPlusTitle"/>
        <w:widowControl/>
        <w:jc w:val="center"/>
        <w:rPr>
          <w:sz w:val="28"/>
          <w:szCs w:val="28"/>
        </w:rPr>
      </w:pPr>
    </w:p>
    <w:p w:rsidR="00F2173E" w:rsidRDefault="00F2173E" w:rsidP="00F217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</w:t>
      </w:r>
    </w:p>
    <w:p w:rsidR="00F2173E" w:rsidRDefault="00F2173E" w:rsidP="00F217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Придолинного сельсовета </w:t>
      </w:r>
    </w:p>
    <w:p w:rsidR="00F2173E" w:rsidRDefault="00F2173E" w:rsidP="00F217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– 2020 годы»</w:t>
      </w:r>
    </w:p>
    <w:p w:rsidR="00F2173E" w:rsidRDefault="00F2173E" w:rsidP="00F21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173E" w:rsidRDefault="00F2173E" w:rsidP="00F2173E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>
        <w:rPr>
          <w:caps/>
          <w:sz w:val="28"/>
          <w:szCs w:val="28"/>
        </w:rPr>
        <w:t>Паспорт   программы</w:t>
      </w:r>
    </w:p>
    <w:p w:rsidR="00F2173E" w:rsidRDefault="00F2173E" w:rsidP="00F21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9828" w:type="dxa"/>
        <w:tblLook w:val="01E0"/>
      </w:tblPr>
      <w:tblGrid>
        <w:gridCol w:w="2448"/>
        <w:gridCol w:w="7380"/>
      </w:tblGrid>
      <w:tr w:rsidR="00F2173E" w:rsidTr="00E70FF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E" w:rsidRPr="00ED512F" w:rsidRDefault="00F2173E" w:rsidP="00E70F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1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Муниципальная  программа "</w:t>
            </w:r>
            <w:r w:rsidRPr="00ED51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Благоустройство территории Придолинного сельсовета на 2013-2020 годы </w:t>
            </w:r>
            <w:r w:rsidRPr="00ED51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 (далее - Программа)</w:t>
            </w:r>
          </w:p>
          <w:p w:rsidR="00F2173E" w:rsidRPr="00ED512F" w:rsidRDefault="00F2173E" w:rsidP="00E70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2173E" w:rsidTr="00E70FF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D512F" w:rsidRDefault="00F2173E" w:rsidP="00E70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D512F">
              <w:rPr>
                <w:color w:val="000000"/>
                <w:sz w:val="28"/>
                <w:szCs w:val="28"/>
                <w:lang w:val="ru-RU"/>
              </w:rPr>
              <w:t xml:space="preserve">Гражданский кодекс Российской Федерации, Бюджетный кодекс Российской Федерации, Федеральный закон от 06.10.2003 </w:t>
            </w:r>
            <w:r>
              <w:rPr>
                <w:color w:val="000000"/>
                <w:sz w:val="28"/>
                <w:szCs w:val="28"/>
              </w:rPr>
              <w:t>N </w:t>
            </w:r>
            <w:r w:rsidRPr="00ED512F">
              <w:rPr>
                <w:color w:val="000000"/>
                <w:sz w:val="28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F2173E" w:rsidTr="00E70FF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Придолинного сельсовета </w:t>
            </w:r>
          </w:p>
        </w:tc>
      </w:tr>
      <w:tr w:rsidR="00F2173E" w:rsidTr="00E70FF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Придолинного сельсовета.</w:t>
            </w:r>
          </w:p>
        </w:tc>
      </w:tr>
      <w:tr w:rsidR="00F2173E" w:rsidTr="00E70FF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3E" w:rsidRDefault="00F2173E" w:rsidP="00E70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 </w:t>
            </w:r>
            <w:r>
              <w:rPr>
                <w:sz w:val="28"/>
                <w:szCs w:val="28"/>
              </w:rPr>
              <w:br/>
              <w:t>Программы: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3E" w:rsidRPr="00ED512F" w:rsidRDefault="00F2173E" w:rsidP="00E70FF0">
            <w:pPr>
              <w:jc w:val="both"/>
              <w:rPr>
                <w:sz w:val="28"/>
                <w:szCs w:val="28"/>
                <w:lang w:val="ru-RU"/>
              </w:rPr>
            </w:pPr>
            <w:r w:rsidRPr="00ED512F">
              <w:rPr>
                <w:sz w:val="28"/>
                <w:szCs w:val="28"/>
                <w:lang w:val="ru-RU"/>
              </w:rPr>
              <w:t xml:space="preserve">Администрация  Придолинного сельсовета. </w:t>
            </w:r>
            <w:r w:rsidRPr="00ED512F">
              <w:rPr>
                <w:sz w:val="28"/>
                <w:szCs w:val="28"/>
                <w:lang w:val="ru-RU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  <w:r>
              <w:rPr>
                <w:sz w:val="28"/>
                <w:szCs w:val="28"/>
              </w:rPr>
              <w:t> </w:t>
            </w:r>
          </w:p>
        </w:tc>
      </w:tr>
      <w:tr w:rsidR="00F2173E" w:rsidTr="00E70FF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D512F" w:rsidRDefault="00F2173E" w:rsidP="00E70FF0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D51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ED512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Совершенствование системы комплексного благоустройства муниципального образования «Придолинный сельсовет»</w:t>
            </w:r>
          </w:p>
          <w:p w:rsidR="00F2173E" w:rsidRPr="00ED512F" w:rsidRDefault="00F2173E" w:rsidP="00E70FF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512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ED512F">
              <w:rPr>
                <w:rFonts w:ascii="Times New Roman" w:hAnsi="Times New Roman"/>
                <w:sz w:val="28"/>
                <w:szCs w:val="28"/>
                <w:lang w:val="ru-RU"/>
              </w:rPr>
              <w:t>Повышение уровня внешнего благоустройства и</w:t>
            </w:r>
            <w:r w:rsidRPr="00ED512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санитарного содержания населенных пунктов Придолинного сельсовета </w:t>
            </w:r>
          </w:p>
          <w:p w:rsidR="00F2173E" w:rsidRPr="00ED512F" w:rsidRDefault="00F2173E" w:rsidP="00E70FF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512F">
              <w:rPr>
                <w:rFonts w:ascii="Times New Roman" w:hAnsi="Times New Roman"/>
                <w:sz w:val="28"/>
                <w:szCs w:val="28"/>
                <w:lang w:val="ru-RU"/>
              </w:rPr>
              <w:t>-Совершенствование эстетического вида Придолинного сельсовета, создание гармоничной архитектурно-ландшафтной среды</w:t>
            </w:r>
          </w:p>
          <w:p w:rsidR="00F2173E" w:rsidRPr="00ED512F" w:rsidRDefault="00F2173E" w:rsidP="00E70FF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512F">
              <w:rPr>
                <w:rFonts w:ascii="Times New Roman" w:hAnsi="Times New Roman"/>
                <w:sz w:val="28"/>
                <w:szCs w:val="28"/>
                <w:lang w:val="ru-RU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2173E" w:rsidRPr="00ED512F" w:rsidRDefault="00F2173E" w:rsidP="00E70FF0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51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развитие и поддержка инициатив жителей населенных пунктов по благоустройству санитарной очистке </w:t>
            </w:r>
            <w:r w:rsidRPr="00ED512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придомовых территорий</w:t>
            </w:r>
          </w:p>
          <w:p w:rsidR="00F2173E" w:rsidRPr="00ED512F" w:rsidRDefault="00F2173E" w:rsidP="00E70FF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51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-повышение общего  уровня благоустройства поселения</w:t>
            </w:r>
          </w:p>
        </w:tc>
      </w:tr>
      <w:tr w:rsidR="00F2173E" w:rsidTr="00E70FF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512F">
              <w:rPr>
                <w:color w:val="000000"/>
                <w:sz w:val="28"/>
                <w:szCs w:val="28"/>
                <w:lang w:val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512F">
              <w:rPr>
                <w:color w:val="000000"/>
                <w:sz w:val="28"/>
                <w:szCs w:val="28"/>
                <w:lang w:val="ru-RU"/>
              </w:rPr>
              <w:t>-Приведение в качественное состояние элементов благоустройства.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512F">
              <w:rPr>
                <w:color w:val="000000"/>
                <w:sz w:val="28"/>
                <w:szCs w:val="28"/>
                <w:lang w:val="ru-RU"/>
              </w:rPr>
              <w:t>-Привлечение жителей к участию в решении проблем благоустройства.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512F">
              <w:rPr>
                <w:color w:val="000000"/>
                <w:sz w:val="28"/>
                <w:szCs w:val="28"/>
                <w:lang w:val="ru-RU"/>
              </w:rPr>
              <w:t>-привлечение к осуществлению мероприятий по благоустройству территории физических и юридических лиц и повышения их отношения к чистоте и порядку;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512F">
              <w:rPr>
                <w:color w:val="000000"/>
                <w:sz w:val="28"/>
                <w:szCs w:val="28"/>
                <w:lang w:val="ru-RU"/>
              </w:rPr>
              <w:t>- организация уличного освещения;</w:t>
            </w:r>
          </w:p>
          <w:p w:rsidR="00F2173E" w:rsidRPr="00ED512F" w:rsidRDefault="00F2173E" w:rsidP="00E70FF0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D512F">
              <w:rPr>
                <w:sz w:val="28"/>
                <w:szCs w:val="28"/>
                <w:lang w:val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F2173E" w:rsidRPr="00ED512F" w:rsidRDefault="00F2173E" w:rsidP="00E70FF0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D512F">
              <w:rPr>
                <w:sz w:val="28"/>
                <w:szCs w:val="28"/>
                <w:lang w:val="ru-RU"/>
              </w:rPr>
      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/>
              </w:rPr>
            </w:pPr>
            <w:r w:rsidRPr="00ED512F">
              <w:rPr>
                <w:sz w:val="28"/>
                <w:szCs w:val="28"/>
                <w:lang w:val="ru-RU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F2173E" w:rsidTr="00E70FF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2014–2020 годы</w:t>
            </w:r>
          </w:p>
        </w:tc>
      </w:tr>
      <w:tr w:rsidR="00F2173E" w:rsidTr="00E70FF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val="ru-RU"/>
              </w:rPr>
            </w:pPr>
            <w:r w:rsidRPr="00ED512F">
              <w:rPr>
                <w:sz w:val="28"/>
                <w:szCs w:val="28"/>
                <w:lang w:val="ru-RU"/>
              </w:rPr>
              <w:t xml:space="preserve">Объемы и источники финансирования 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val="ru-RU"/>
              </w:rPr>
            </w:pPr>
            <w:r w:rsidRPr="00ED512F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val="ru-RU"/>
              </w:rPr>
            </w:pPr>
            <w:r w:rsidRPr="00ED512F">
              <w:rPr>
                <w:sz w:val="28"/>
                <w:szCs w:val="28"/>
                <w:lang w:val="ru-RU"/>
              </w:rPr>
              <w:t>общий объем финансирования Программы со</w:t>
            </w:r>
            <w:r>
              <w:rPr>
                <w:sz w:val="28"/>
                <w:szCs w:val="28"/>
                <w:lang w:val="ru-RU"/>
              </w:rPr>
              <w:t>ставляет: в 2014–2020 годах –284</w:t>
            </w:r>
            <w:r w:rsidRPr="00ED512F">
              <w:rPr>
                <w:sz w:val="28"/>
                <w:szCs w:val="28"/>
                <w:lang w:val="ru-RU"/>
              </w:rPr>
              <w:t>,3 тыс. рублей, в том числе: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val="ru-RU"/>
              </w:rPr>
            </w:pPr>
            <w:r w:rsidRPr="00ED512F">
              <w:rPr>
                <w:sz w:val="28"/>
                <w:szCs w:val="28"/>
                <w:lang w:val="ru-RU"/>
              </w:rPr>
              <w:t>средства местного бюджета ––28</w:t>
            </w:r>
            <w:r>
              <w:rPr>
                <w:sz w:val="28"/>
                <w:szCs w:val="28"/>
                <w:lang w:val="ru-RU"/>
              </w:rPr>
              <w:t>4</w:t>
            </w:r>
            <w:r w:rsidRPr="00ED512F">
              <w:rPr>
                <w:sz w:val="28"/>
                <w:szCs w:val="28"/>
                <w:lang w:val="ru-RU"/>
              </w:rPr>
              <w:t>,3 тыс. рублей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val="ru-RU"/>
              </w:rPr>
            </w:pPr>
            <w:r w:rsidRPr="00ED512F">
              <w:rPr>
                <w:sz w:val="28"/>
                <w:szCs w:val="28"/>
                <w:lang w:val="ru-RU"/>
              </w:rPr>
              <w:t xml:space="preserve">в том числе 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val="ru-RU"/>
              </w:rPr>
            </w:pPr>
            <w:r w:rsidRPr="00ED512F">
              <w:rPr>
                <w:sz w:val="28"/>
                <w:szCs w:val="28"/>
                <w:lang w:val="ru-RU"/>
              </w:rPr>
              <w:t>2014 год   -  0,0 тыс. руб.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val="ru-RU"/>
              </w:rPr>
            </w:pPr>
            <w:r w:rsidRPr="00ED512F">
              <w:rPr>
                <w:sz w:val="28"/>
                <w:szCs w:val="28"/>
                <w:lang w:val="ru-RU"/>
              </w:rPr>
              <w:t xml:space="preserve">2015 год   -  </w:t>
            </w:r>
            <w:r>
              <w:rPr>
                <w:sz w:val="28"/>
                <w:szCs w:val="28"/>
                <w:lang w:val="ru-RU"/>
              </w:rPr>
              <w:t>23</w:t>
            </w:r>
            <w:r w:rsidRPr="00ED512F">
              <w:rPr>
                <w:sz w:val="28"/>
                <w:szCs w:val="28"/>
                <w:lang w:val="ru-RU"/>
              </w:rPr>
              <w:t>,0 тыс. руб.;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2016 год-     51</w:t>
            </w:r>
            <w:r w:rsidRPr="00ED512F">
              <w:rPr>
                <w:sz w:val="28"/>
                <w:szCs w:val="28"/>
                <w:lang w:val="ru-RU"/>
              </w:rPr>
              <w:t>,3тыс. руб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val="ru-RU"/>
              </w:rPr>
            </w:pPr>
            <w:r w:rsidRPr="00ED512F">
              <w:rPr>
                <w:sz w:val="28"/>
                <w:szCs w:val="28"/>
                <w:lang w:val="ru-RU"/>
              </w:rPr>
              <w:t>2017 год –   0,0 тыс.руб.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val="ru-RU"/>
              </w:rPr>
            </w:pPr>
            <w:r w:rsidRPr="00ED512F">
              <w:rPr>
                <w:sz w:val="28"/>
                <w:szCs w:val="28"/>
                <w:lang w:val="ru-RU"/>
              </w:rPr>
              <w:t>2018 год –  70,0 тыс.руб.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val="ru-RU"/>
              </w:rPr>
            </w:pPr>
            <w:r w:rsidRPr="00ED512F">
              <w:rPr>
                <w:sz w:val="28"/>
                <w:szCs w:val="28"/>
                <w:lang w:val="ru-RU"/>
              </w:rPr>
              <w:t>2019 год –  70,0 тыс.руб.</w:t>
            </w:r>
          </w:p>
          <w:p w:rsidR="00F2173E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70,0 тыс.руб.</w:t>
            </w:r>
          </w:p>
        </w:tc>
      </w:tr>
      <w:tr w:rsidR="00F2173E" w:rsidTr="00E70FF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D512F" w:rsidRDefault="00F2173E" w:rsidP="00E70FF0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1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Программы:</w:t>
            </w:r>
          </w:p>
          <w:p w:rsidR="00F2173E" w:rsidRPr="00ED512F" w:rsidRDefault="00F2173E" w:rsidP="00E70FF0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1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-Организация уличного освещения.</w:t>
            </w:r>
          </w:p>
          <w:p w:rsidR="00F2173E" w:rsidRPr="00ED512F" w:rsidRDefault="00F2173E" w:rsidP="00E70FF0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1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-реконструкция и ремонт различных элементов мест захоронения (кладбищ).</w:t>
            </w:r>
          </w:p>
          <w:p w:rsidR="00F2173E" w:rsidRPr="00ED512F" w:rsidRDefault="00F2173E" w:rsidP="00E70FF0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1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-Реконструкция и ремонт ограждений. фасадов, обустройство детских площадок, зон отдыха.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val="ru-RU"/>
              </w:rPr>
            </w:pPr>
            <w:r w:rsidRPr="00ED512F">
              <w:rPr>
                <w:sz w:val="28"/>
                <w:szCs w:val="28"/>
                <w:lang w:val="ru-RU"/>
              </w:rPr>
              <w:t>-обкос растительности на территории поселения.</w:t>
            </w:r>
          </w:p>
        </w:tc>
      </w:tr>
      <w:tr w:rsidR="00F2173E" w:rsidTr="00E70FF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val="ru-RU"/>
              </w:rPr>
            </w:pPr>
            <w:r w:rsidRPr="00ED512F">
              <w:rPr>
                <w:sz w:val="28"/>
                <w:szCs w:val="28"/>
                <w:lang w:val="ru-RU"/>
              </w:rPr>
              <w:t xml:space="preserve">Ожидаемые </w:t>
            </w:r>
            <w:r w:rsidRPr="00ED512F">
              <w:rPr>
                <w:sz w:val="28"/>
                <w:szCs w:val="28"/>
                <w:lang w:val="ru-RU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512F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- Единое управление комплексным благоустройством </w:t>
            </w:r>
            <w:r w:rsidRPr="00ED512F">
              <w:rPr>
                <w:color w:val="000000"/>
                <w:sz w:val="28"/>
                <w:szCs w:val="28"/>
                <w:lang w:val="ru-RU"/>
              </w:rPr>
              <w:lastRenderedPageBreak/>
              <w:t>муниципального образования;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512F">
              <w:rPr>
                <w:color w:val="000000"/>
                <w:sz w:val="28"/>
                <w:szCs w:val="28"/>
                <w:lang w:val="ru-RU"/>
              </w:rPr>
              <w:t>- Улучшение благоустройства муниципального образования « Придолинный сельсовет».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512F">
              <w:rPr>
                <w:color w:val="000000"/>
                <w:sz w:val="28"/>
                <w:szCs w:val="28"/>
                <w:lang w:val="ru-RU"/>
              </w:rPr>
              <w:t>-Создание условий для работы и отдыха жителей поселения.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512F">
              <w:rPr>
                <w:color w:val="000000"/>
                <w:sz w:val="28"/>
                <w:szCs w:val="28"/>
                <w:lang w:val="ru-RU"/>
              </w:rPr>
              <w:t>-Улучшение состояния территорий муниципального образования «Придолинный сельсовет»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512F">
              <w:rPr>
                <w:color w:val="000000"/>
                <w:sz w:val="28"/>
                <w:szCs w:val="28"/>
                <w:lang w:val="ru-RU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 Придолинный сельсовет»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/>
              </w:rPr>
            </w:pPr>
            <w:r w:rsidRPr="00ED512F">
              <w:rPr>
                <w:sz w:val="28"/>
                <w:szCs w:val="28"/>
                <w:lang w:val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/>
              </w:rPr>
            </w:pPr>
            <w:r w:rsidRPr="00ED512F">
              <w:rPr>
                <w:sz w:val="28"/>
                <w:szCs w:val="28"/>
                <w:lang w:val="ru-RU"/>
              </w:rPr>
              <w:t>- совершенствование эстетического состояния территории;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  <w:lang w:val="ru-RU"/>
              </w:rPr>
            </w:pPr>
            <w:r w:rsidRPr="00ED512F">
              <w:rPr>
                <w:iCs/>
                <w:sz w:val="28"/>
                <w:szCs w:val="28"/>
                <w:lang w:val="ru-RU"/>
              </w:rPr>
              <w:t xml:space="preserve">- увеличение площади благоустроенных зелёных насаждений в поселении; 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/>
              </w:rPr>
            </w:pPr>
            <w:r w:rsidRPr="00ED512F">
              <w:rPr>
                <w:iCs/>
                <w:sz w:val="28"/>
                <w:szCs w:val="28"/>
                <w:lang w:val="ru-RU"/>
              </w:rPr>
              <w:t>- п</w:t>
            </w:r>
            <w:r w:rsidRPr="00ED512F">
              <w:rPr>
                <w:sz w:val="28"/>
                <w:szCs w:val="28"/>
                <w:lang w:val="ru-RU"/>
              </w:rPr>
              <w:t xml:space="preserve">редотвращение сокращения зелёных насаждений </w:t>
            </w:r>
          </w:p>
          <w:p w:rsidR="00F2173E" w:rsidRPr="00ED512F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/>
              </w:rPr>
            </w:pPr>
            <w:r w:rsidRPr="00ED512F">
              <w:rPr>
                <w:sz w:val="28"/>
                <w:szCs w:val="28"/>
                <w:lang w:val="ru-RU"/>
              </w:rPr>
              <w:t xml:space="preserve">- увеличение количества высаживаемых деревьев </w:t>
            </w:r>
          </w:p>
          <w:p w:rsidR="00F2173E" w:rsidRDefault="00F2173E" w:rsidP="00E7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F2173E" w:rsidTr="00E70FF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D512F" w:rsidRDefault="00F2173E" w:rsidP="00E70FF0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1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D512F" w:rsidRDefault="00F2173E" w:rsidP="00E70FF0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1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за ходом реализации целевой программы осуществляется администрацией  Придолинного сельсовета, в соответствии с ее полномочиями, установленными федеральным и областным законодательством.</w:t>
            </w:r>
          </w:p>
          <w:p w:rsidR="00F2173E" w:rsidRPr="00ED512F" w:rsidRDefault="00F2173E" w:rsidP="00E70FF0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1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Придолинного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F2173E" w:rsidRPr="00ED512F" w:rsidRDefault="00F2173E" w:rsidP="00E70FF0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1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Отчеты о выполнении целевой программы, включая меры по повышению эффективности их реализации, представляются  администрацией Придолинного  сельсовета.</w:t>
            </w:r>
          </w:p>
        </w:tc>
      </w:tr>
    </w:tbl>
    <w:p w:rsidR="00F2173E" w:rsidRDefault="00F2173E" w:rsidP="00F21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173E" w:rsidRDefault="00F2173E" w:rsidP="00F2173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F2173E" w:rsidRDefault="00F2173E" w:rsidP="00F21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условие успешного развития экономики поселения и улучшения условий жизни населения.</w:t>
      </w:r>
    </w:p>
    <w:p w:rsidR="00F2173E" w:rsidRDefault="00F2173E" w:rsidP="00F217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настоящее время население поселения составляет 863 чел.</w:t>
      </w:r>
    </w:p>
    <w:p w:rsidR="00F2173E" w:rsidRDefault="00F2173E" w:rsidP="00F217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F2173E" w:rsidRDefault="00F2173E" w:rsidP="00F217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</w:p>
    <w:p w:rsidR="00F2173E" w:rsidRDefault="00F2173E" w:rsidP="00F217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Благоустройство населенных пунктов поселения не отвечает современным требованиям.</w:t>
      </w:r>
    </w:p>
    <w:p w:rsidR="00F2173E" w:rsidRDefault="00F2173E" w:rsidP="00F217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F2173E" w:rsidRDefault="00F2173E" w:rsidP="00F217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уровней.</w:t>
      </w:r>
    </w:p>
    <w:p w:rsidR="00F2173E" w:rsidRDefault="00F2173E" w:rsidP="00F217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F2173E" w:rsidRDefault="00F2173E" w:rsidP="00F2173E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бытовых отходов и негативное их воздействие на окружающую среду является одной их главных проблем обращения с отходами.</w:t>
      </w:r>
    </w:p>
    <w:p w:rsidR="00F2173E" w:rsidRDefault="00F2173E" w:rsidP="00F2173E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F2173E" w:rsidRDefault="00F2173E" w:rsidP="00F2173E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F2173E" w:rsidRDefault="00F2173E" w:rsidP="00F2173E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2173E" w:rsidRDefault="00F2173E" w:rsidP="00F2173E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2173E" w:rsidRDefault="00F2173E" w:rsidP="00F2173E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F2173E" w:rsidRDefault="00F2173E" w:rsidP="00F2173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Основные цели и задачи, сроки и этапы реализации, целевые индикаторы и показатели программ</w:t>
      </w:r>
    </w:p>
    <w:p w:rsidR="00F2173E" w:rsidRDefault="00F2173E" w:rsidP="00F21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173E" w:rsidRDefault="00F2173E" w:rsidP="00F2173E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2.1 Анализ существующего положения в комплексном благоустройстве населенных пунктов</w:t>
      </w:r>
    </w:p>
    <w:p w:rsidR="00F2173E" w:rsidRDefault="00F2173E" w:rsidP="00F2173E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F2173E" w:rsidRDefault="00F2173E" w:rsidP="00F2173E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F2173E" w:rsidRDefault="00F2173E" w:rsidP="00F2173E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Придолинного сельсовета. В связи с этим требуется привлечение специализированных организаций для решения существующих проблем. </w:t>
      </w:r>
    </w:p>
    <w:p w:rsidR="00F2173E" w:rsidRDefault="00F2173E" w:rsidP="00F21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Одной из задач и является </w:t>
      </w:r>
      <w:r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F2173E" w:rsidRDefault="00F2173E" w:rsidP="00F2173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F2173E" w:rsidRDefault="00F2173E" w:rsidP="00F2173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2.3.1. Наружное освещение</w:t>
      </w:r>
    </w:p>
    <w:p w:rsidR="00F2173E" w:rsidRDefault="00F2173E" w:rsidP="00F217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F2173E" w:rsidRDefault="00F2173E" w:rsidP="00F217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F2173E" w:rsidRDefault="00F2173E" w:rsidP="00F2173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2.3.2.Озеленение </w:t>
      </w:r>
    </w:p>
    <w:p w:rsidR="00F2173E" w:rsidRDefault="00F2173E" w:rsidP="00F217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F2173E" w:rsidRDefault="00F2173E" w:rsidP="00F2173E">
      <w:pPr>
        <w:ind w:firstLine="7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F2173E" w:rsidRDefault="00F2173E" w:rsidP="00F2173E">
      <w:pPr>
        <w:spacing w:before="100" w:beforeAutospacing="1" w:after="100" w:afterAutospacing="1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2.3.3. Содержание мест захоронения</w:t>
      </w:r>
    </w:p>
    <w:p w:rsidR="00F2173E" w:rsidRDefault="00F2173E" w:rsidP="00F2173E">
      <w:pPr>
        <w:spacing w:before="100" w:beforeAutospacing="1" w:after="100" w:afterAutospacing="1"/>
        <w:jc w:val="both"/>
        <w:rPr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F2173E" w:rsidRDefault="00F2173E" w:rsidP="00F2173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2.3.4. Благоустройство населенных пунктов</w:t>
      </w:r>
    </w:p>
    <w:p w:rsidR="00F2173E" w:rsidRDefault="00F2173E" w:rsidP="00F2173E">
      <w:pPr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F2173E" w:rsidRDefault="00F2173E" w:rsidP="00F2173E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F2173E" w:rsidRDefault="00F2173E" w:rsidP="00F2173E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2.4. Привлечение жителей к участию в решении проблем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благоустройства населенных пунктов </w:t>
      </w:r>
    </w:p>
    <w:p w:rsidR="00F2173E" w:rsidRDefault="00F2173E" w:rsidP="00F2173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F2173E" w:rsidRDefault="00F2173E" w:rsidP="00F2173E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F2173E" w:rsidRDefault="00F2173E" w:rsidP="00F2173E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течение 2014-2016 годов необходимо организовать и провести:</w:t>
      </w:r>
    </w:p>
    <w:p w:rsidR="00F2173E" w:rsidRDefault="00F2173E" w:rsidP="00F217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F2173E" w:rsidRDefault="00F2173E" w:rsidP="00F217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F2173E" w:rsidRDefault="00F2173E" w:rsidP="00F2173E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F2173E" w:rsidRDefault="00F2173E" w:rsidP="00F2173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направлена на повышение уровня комплексного благоустройства территорий населенных пунктов  Придолинного сельсовета:</w:t>
      </w:r>
    </w:p>
    <w:p w:rsidR="00F2173E" w:rsidRDefault="00F2173E" w:rsidP="00F2173E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/>
          <w:color w:val="000000"/>
          <w:sz w:val="28"/>
          <w:szCs w:val="28"/>
        </w:rPr>
        <w:t>овершенствование системы комплексного благоустройства муниципального образования «Придолинного сельсовета»,</w:t>
      </w:r>
      <w:r>
        <w:rPr>
          <w:rFonts w:ascii="Times New Roman" w:hAnsi="Times New Roman"/>
          <w:sz w:val="28"/>
          <w:szCs w:val="28"/>
        </w:rPr>
        <w:t xml:space="preserve"> эстетического </w:t>
      </w:r>
      <w:r>
        <w:rPr>
          <w:rFonts w:ascii="Times New Roman" w:hAnsi="Times New Roman"/>
          <w:sz w:val="28"/>
          <w:szCs w:val="28"/>
        </w:rPr>
        <w:lastRenderedPageBreak/>
        <w:t>вида поселения, создание гармоничной архитектурно-ландшафтной среды;</w:t>
      </w:r>
    </w:p>
    <w:p w:rsidR="00F2173E" w:rsidRDefault="00F2173E" w:rsidP="00F2173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>овышение уровня внешнего благоустройства и санитарного содержания населенных пунктов Придолинного сельсовета;</w:t>
      </w:r>
    </w:p>
    <w:p w:rsidR="00F2173E" w:rsidRDefault="00F2173E" w:rsidP="00F2173E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F2173E" w:rsidRDefault="00F2173E" w:rsidP="00F2173E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общего уровня благоустройства поселения;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8"/>
          <w:szCs w:val="28"/>
        </w:rPr>
        <w:t>;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приведение в качественное состояние элементов благоустройства</w:t>
      </w:r>
      <w:r>
        <w:rPr>
          <w:sz w:val="28"/>
          <w:szCs w:val="28"/>
        </w:rPr>
        <w:t>;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жителей к участию в решении проблем благоустройства</w:t>
      </w:r>
      <w:r>
        <w:rPr>
          <w:sz w:val="28"/>
          <w:szCs w:val="28"/>
        </w:rPr>
        <w:t>;</w:t>
      </w: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восстановить и реконструкция уличное освещение, установкой светильников в населенных пунктах;</w:t>
      </w: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 Мероприятия по совершенствованию систем освещения населенных пунктов Придолинного сельсовета.</w:t>
      </w: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Предусматривается комплекс работ по восстановлению до нормативного уровня освещенности населенных пунктов Придолинного сельсовета с применением прогрессивных энергосберегающих технологий и материалов.</w:t>
      </w: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3.2. Мероприятия по благоустройству мест санкционированного размещения твердых бытовых отходов населенных пунктов Придолинного сельсовета.</w:t>
      </w: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Проведение конкурсов на звание "Самый благоустроенный населенный пункт Придолинного сельсовета",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 придомовой территории.</w:t>
      </w:r>
    </w:p>
    <w:p w:rsidR="00F2173E" w:rsidRDefault="00F2173E" w:rsidP="00F2173E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Ресурсное обеспечение Программы</w:t>
      </w: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173E" w:rsidRDefault="00F2173E" w:rsidP="00F217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Объёмы финансирования программы по годам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2014 год 2020 год                                  </w:t>
      </w:r>
      <w:r>
        <w:rPr>
          <w:sz w:val="28"/>
          <w:szCs w:val="28"/>
        </w:rPr>
        <w:t>тыс.руб.</w:t>
      </w:r>
    </w:p>
    <w:tbl>
      <w:tblPr>
        <w:tblStyle w:val="a5"/>
        <w:tblW w:w="9322" w:type="dxa"/>
        <w:tblLook w:val="01E0"/>
      </w:tblPr>
      <w:tblGrid>
        <w:gridCol w:w="529"/>
        <w:gridCol w:w="2877"/>
        <w:gridCol w:w="1069"/>
        <w:gridCol w:w="840"/>
        <w:gridCol w:w="776"/>
        <w:gridCol w:w="776"/>
        <w:gridCol w:w="776"/>
        <w:gridCol w:w="840"/>
        <w:gridCol w:w="839"/>
      </w:tblGrid>
      <w:tr w:rsidR="00F2173E" w:rsidTr="00E70FF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D512F" w:rsidRDefault="00F2173E" w:rsidP="00E70F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1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направлений    </w:t>
            </w:r>
            <w:r w:rsidRPr="00ED51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использования средств Программы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F2173E" w:rsidTr="00E70FF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населенных пунктов поселения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2173E" w:rsidTr="00E70FF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D512F" w:rsidRDefault="00F2173E" w:rsidP="00E70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D512F">
              <w:rPr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F2173E" w:rsidTr="00E70FF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E" w:rsidRPr="00E77FA2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2173E" w:rsidTr="00E70FF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E" w:rsidRDefault="00F2173E" w:rsidP="00E70F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77FA2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  <w:r>
              <w:rPr>
                <w:sz w:val="28"/>
                <w:szCs w:val="28"/>
              </w:rPr>
              <w:t>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Default="00F2173E" w:rsidP="00E70F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</w:tbl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Механизм реализации, организация управления и контроль 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за ходом реализации программы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Программы осуществляет муниципальный заказчик Программы - Администрация  Придолинного сельсовета.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реализацией Программы осуществляется Администрацией Придолинного сельсовета.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Программы - Администрация  Придолинного сельского поселения: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-ежегодно до 1 марта года следующего за отчетным администрация муниципального образования Придолинный сельсовет предоставляет отчет о реализации программы и проводит оценку эффективности ее реализации согласно порядка расходов.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F2173E" w:rsidRDefault="00F2173E" w:rsidP="00F2173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Придолинный сельсовет.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ожидается: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создание зелёных зон для отдыха горожан;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</w:t>
      </w:r>
      <w:r>
        <w:rPr>
          <w:sz w:val="28"/>
          <w:szCs w:val="28"/>
        </w:rPr>
        <w:t xml:space="preserve">редотвращение сокращения зелёных насаждений 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Оценка эффективности программы осуществляет ее по средствам оценке целевых индикаторов достигнутых при реализации Программы. </w:t>
      </w:r>
    </w:p>
    <w:p w:rsidR="00F2173E" w:rsidRPr="00F56EE1" w:rsidRDefault="00F2173E" w:rsidP="00F217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F56EE1">
        <w:rPr>
          <w:rFonts w:ascii="Times New Roman" w:hAnsi="Times New Roman" w:cs="Times New Roman"/>
        </w:rPr>
        <w:t xml:space="preserve">               Приложение 2</w:t>
      </w:r>
    </w:p>
    <w:p w:rsidR="00F2173E" w:rsidRPr="00F56EE1" w:rsidRDefault="00F2173E" w:rsidP="00F217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56EE1">
        <w:rPr>
          <w:rFonts w:ascii="Times New Roman" w:hAnsi="Times New Roman" w:cs="Times New Roman"/>
        </w:rPr>
        <w:t xml:space="preserve">                                                                                                        к  муниципальной программе</w:t>
      </w:r>
    </w:p>
    <w:p w:rsidR="00F2173E" w:rsidRDefault="00F2173E" w:rsidP="00F217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452B8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E452B8">
        <w:rPr>
          <w:sz w:val="22"/>
          <w:szCs w:val="22"/>
        </w:rPr>
        <w:t xml:space="preserve"> </w:t>
      </w:r>
      <w:r w:rsidRPr="00E452B8">
        <w:rPr>
          <w:rFonts w:ascii="Times New Roman" w:hAnsi="Times New Roman" w:cs="Times New Roman"/>
          <w:sz w:val="22"/>
          <w:szCs w:val="22"/>
        </w:rPr>
        <w:t xml:space="preserve">«Благоустройство территории </w:t>
      </w:r>
    </w:p>
    <w:p w:rsidR="00F2173E" w:rsidRPr="00E452B8" w:rsidRDefault="00F2173E" w:rsidP="00F217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</w:t>
      </w:r>
      <w:r w:rsidRPr="00E452B8">
        <w:rPr>
          <w:rFonts w:ascii="Times New Roman" w:hAnsi="Times New Roman" w:cs="Times New Roman"/>
          <w:sz w:val="22"/>
          <w:szCs w:val="22"/>
        </w:rPr>
        <w:t xml:space="preserve">Придолинного сельсовета </w:t>
      </w:r>
    </w:p>
    <w:p w:rsidR="00F2173E" w:rsidRPr="00E452B8" w:rsidRDefault="00F2173E" w:rsidP="00F2173E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E452B8">
        <w:rPr>
          <w:sz w:val="22"/>
          <w:szCs w:val="22"/>
        </w:rPr>
        <w:t>на 2014 – 2020 годы»</w:t>
      </w:r>
    </w:p>
    <w:p w:rsidR="00F2173E" w:rsidRPr="00E452B8" w:rsidRDefault="00F2173E" w:rsidP="00F2173E">
      <w:pPr>
        <w:pStyle w:val="FR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sz w:val="22"/>
          <w:szCs w:val="22"/>
        </w:rPr>
      </w:pP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F2173E" w:rsidRPr="006236E5" w:rsidRDefault="00F2173E" w:rsidP="00F217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E5">
        <w:rPr>
          <w:rFonts w:ascii="Times New Roman" w:hAnsi="Times New Roman" w:cs="Times New Roman"/>
          <w:b/>
          <w:sz w:val="28"/>
          <w:szCs w:val="28"/>
        </w:rPr>
        <w:t xml:space="preserve">Целевые показатели эффективности реализации муниципальной программы </w:t>
      </w:r>
    </w:p>
    <w:p w:rsidR="00F2173E" w:rsidRDefault="00F2173E" w:rsidP="00F217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Придолинного сельсовета </w:t>
      </w:r>
    </w:p>
    <w:p w:rsidR="00F2173E" w:rsidRDefault="00F2173E" w:rsidP="00F217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– 2020 годы»</w:t>
      </w: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="540"/>
        <w:jc w:val="center"/>
        <w:rPr>
          <w:b/>
          <w:sz w:val="28"/>
          <w:szCs w:val="28"/>
        </w:rPr>
      </w:pPr>
    </w:p>
    <w:p w:rsidR="00F2173E" w:rsidRDefault="00F2173E" w:rsidP="00F2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369"/>
        <w:gridCol w:w="1033"/>
        <w:gridCol w:w="850"/>
        <w:gridCol w:w="851"/>
        <w:gridCol w:w="850"/>
        <w:gridCol w:w="851"/>
        <w:gridCol w:w="843"/>
        <w:gridCol w:w="858"/>
        <w:gridCol w:w="850"/>
      </w:tblGrid>
      <w:tr w:rsidR="00F2173E" w:rsidRPr="00E452B8" w:rsidTr="00E70F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 w:rsidRPr="00E452B8">
              <w:t xml:space="preserve">№ </w:t>
            </w:r>
            <w:r w:rsidRPr="00E452B8">
              <w:lastRenderedPageBreak/>
              <w:t>п/п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 w:rsidRPr="00E452B8">
              <w:lastRenderedPageBreak/>
              <w:t>Целевой показатель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 w:rsidRPr="00E452B8">
              <w:t>Еди-</w:t>
            </w:r>
            <w:r w:rsidRPr="00E452B8">
              <w:lastRenderedPageBreak/>
              <w:t>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 w:rsidRPr="00E452B8">
              <w:lastRenderedPageBreak/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 w:rsidRPr="00E452B8"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 w:rsidRPr="00E452B8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 w:rsidRPr="00E452B8">
              <w:t>2017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 w:rsidRPr="00E452B8">
              <w:t>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 w:rsidRPr="00E452B8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 w:rsidRPr="00E452B8">
              <w:t>2020</w:t>
            </w:r>
          </w:p>
        </w:tc>
      </w:tr>
      <w:tr w:rsidR="00F2173E" w:rsidRPr="00E452B8" w:rsidTr="00E70F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>
              <w:lastRenderedPageBreak/>
              <w:t>1</w:t>
            </w:r>
            <w:r w:rsidRPr="00E452B8"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</w:pPr>
            <w:r w:rsidRPr="00E452B8">
              <w:t>Соответствие объектов выполненного благоустройства требования по ГОСТу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E" w:rsidRPr="00E452B8" w:rsidRDefault="00F2173E" w:rsidP="00E70FF0">
            <w:pPr>
              <w:jc w:val="center"/>
            </w:pPr>
          </w:p>
          <w:p w:rsidR="00F2173E" w:rsidRPr="00E452B8" w:rsidRDefault="00F2173E" w:rsidP="00E70FF0">
            <w:pPr>
              <w:spacing w:line="276" w:lineRule="auto"/>
              <w:jc w:val="center"/>
            </w:pPr>
            <w:r w:rsidRPr="00E452B8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>
              <w:t>3</w:t>
            </w:r>
            <w:r w:rsidRPr="00E452B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>
              <w:t>41</w:t>
            </w:r>
          </w:p>
        </w:tc>
      </w:tr>
      <w:tr w:rsidR="00F2173E" w:rsidRPr="00E452B8" w:rsidTr="00E70F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</w:pPr>
            <w:r w:rsidRPr="00E452B8">
              <w:t>Процент привлечения предприятий, организаций и населения к работе по благоустройству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E" w:rsidRPr="00E452B8" w:rsidRDefault="00F2173E" w:rsidP="00E70FF0">
            <w:pPr>
              <w:jc w:val="center"/>
            </w:pPr>
          </w:p>
          <w:p w:rsidR="00F2173E" w:rsidRPr="00E452B8" w:rsidRDefault="00F2173E" w:rsidP="00E70FF0">
            <w:pPr>
              <w:spacing w:line="276" w:lineRule="auto"/>
              <w:jc w:val="center"/>
            </w:pPr>
            <w:r w:rsidRPr="00E452B8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 w:rsidRPr="00E452B8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 w:rsidRPr="00E452B8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 w:rsidRPr="00E452B8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 w:rsidRPr="00E452B8">
              <w:t>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 w:rsidRPr="00E452B8">
              <w:t>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 w:rsidRPr="00E452B8"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 w:rsidRPr="00E452B8">
              <w:t>100</w:t>
            </w:r>
          </w:p>
        </w:tc>
      </w:tr>
      <w:tr w:rsidR="00F2173E" w:rsidRPr="00E452B8" w:rsidTr="00E70F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</w:pPr>
            <w:r w:rsidRPr="00E452B8">
              <w:t>Содержание свалок по требованию СанПина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E" w:rsidRPr="00E452B8" w:rsidRDefault="00F2173E" w:rsidP="00E70FF0">
            <w:pPr>
              <w:jc w:val="center"/>
            </w:pPr>
          </w:p>
          <w:p w:rsidR="00F2173E" w:rsidRPr="00E452B8" w:rsidRDefault="00F2173E" w:rsidP="00E70FF0">
            <w:pPr>
              <w:spacing w:line="276" w:lineRule="auto"/>
              <w:jc w:val="center"/>
            </w:pPr>
            <w:r w:rsidRPr="00E452B8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>
              <w:t>3</w:t>
            </w:r>
            <w:r w:rsidRPr="00E452B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E" w:rsidRPr="00E452B8" w:rsidRDefault="00F2173E" w:rsidP="00E70FF0">
            <w:pPr>
              <w:spacing w:line="276" w:lineRule="auto"/>
              <w:jc w:val="center"/>
            </w:pPr>
            <w:r>
              <w:t>41</w:t>
            </w:r>
          </w:p>
        </w:tc>
      </w:tr>
    </w:tbl>
    <w:p w:rsidR="006A05DF" w:rsidRDefault="006A05DF"/>
    <w:sectPr w:rsidR="006A05DF" w:rsidSect="006A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173E"/>
    <w:rsid w:val="006A05DF"/>
    <w:rsid w:val="00F2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17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F2173E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 Spacing"/>
    <w:uiPriority w:val="99"/>
    <w:qFormat/>
    <w:rsid w:val="00F217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F217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17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F21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2173E"/>
    <w:pPr>
      <w:spacing w:before="100" w:beforeAutospacing="1" w:after="100" w:afterAutospacing="1"/>
    </w:pPr>
    <w:rPr>
      <w:sz w:val="22"/>
      <w:szCs w:val="22"/>
    </w:rPr>
  </w:style>
  <w:style w:type="table" w:styleId="a5">
    <w:name w:val="Table Grid"/>
    <w:basedOn w:val="a1"/>
    <w:rsid w:val="00F2173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F21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217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semiHidden/>
    <w:rsid w:val="00F2173E"/>
    <w:pPr>
      <w:spacing w:before="100" w:beforeAutospacing="1" w:after="100" w:afterAutospacing="1"/>
    </w:pPr>
  </w:style>
  <w:style w:type="paragraph" w:customStyle="1" w:styleId="printc">
    <w:name w:val="printc"/>
    <w:basedOn w:val="a"/>
    <w:semiHidden/>
    <w:rsid w:val="00F217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3128</Words>
  <Characters>17834</Characters>
  <Application>Microsoft Office Word</Application>
  <DocSecurity>0</DocSecurity>
  <Lines>148</Lines>
  <Paragraphs>41</Paragraphs>
  <ScaleCrop>false</ScaleCrop>
  <Company>Microsoft</Company>
  <LinksUpToDate>false</LinksUpToDate>
  <CharactersWithSpaces>20921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2015-12-03T04:57:00Z</dcterms:created>
  <dcterms:modified xsi:type="dcterms:W3CDTF">2015-12-03T04:58:00Z</dcterms:modified>
</cp:coreProperties>
</file>