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pStyle w:val="FR1"/>
        <w:jc w:val="left"/>
        <w:rPr>
          <w:rFonts w:ascii="Times New Roman" w:hAnsi="Times New Roman"/>
          <w:b/>
          <w:szCs w:val="24"/>
        </w:rPr>
      </w:pPr>
      <w:r w:rsidRPr="00BA1001">
        <w:rPr>
          <w:rFonts w:ascii="Times New Roman" w:hAnsi="Times New Roman"/>
          <w:b/>
          <w:szCs w:val="24"/>
        </w:rPr>
        <w:t xml:space="preserve">        АДМИНИСТРАЦИЯ</w:t>
      </w: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    МУНИЦИПАЛЬНОГО</w:t>
      </w: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         ОБРАЗОВАНИЯ</w:t>
      </w:r>
    </w:p>
    <w:p w:rsidR="00BA1001" w:rsidRPr="00BA1001" w:rsidRDefault="00BA1001" w:rsidP="00BA1001">
      <w:pPr>
        <w:pStyle w:val="FR1"/>
        <w:jc w:val="left"/>
        <w:rPr>
          <w:rFonts w:ascii="Times New Roman" w:hAnsi="Times New Roman"/>
          <w:b/>
          <w:szCs w:val="24"/>
        </w:rPr>
      </w:pPr>
      <w:r w:rsidRPr="00BA1001">
        <w:rPr>
          <w:rFonts w:ascii="Times New Roman" w:hAnsi="Times New Roman"/>
          <w:b/>
          <w:szCs w:val="24"/>
        </w:rPr>
        <w:t xml:space="preserve">           ПРИДОЛИННЫЙ </w:t>
      </w:r>
    </w:p>
    <w:p w:rsidR="00BA1001" w:rsidRPr="00BA1001" w:rsidRDefault="00BA1001" w:rsidP="00BA1001">
      <w:pPr>
        <w:pStyle w:val="FR1"/>
        <w:jc w:val="left"/>
        <w:rPr>
          <w:rFonts w:ascii="Times New Roman" w:hAnsi="Times New Roman"/>
          <w:b/>
          <w:szCs w:val="24"/>
        </w:rPr>
      </w:pPr>
      <w:r w:rsidRPr="00BA1001">
        <w:rPr>
          <w:rFonts w:ascii="Times New Roman" w:hAnsi="Times New Roman"/>
          <w:b/>
          <w:szCs w:val="24"/>
        </w:rPr>
        <w:t xml:space="preserve">                СЕЛЬСОВЕТ</w:t>
      </w:r>
    </w:p>
    <w:p w:rsidR="00BA1001" w:rsidRPr="00BA1001" w:rsidRDefault="00BA1001" w:rsidP="00BA1001">
      <w:pPr>
        <w:pStyle w:val="FR1"/>
        <w:jc w:val="left"/>
        <w:rPr>
          <w:rFonts w:ascii="Times New Roman" w:hAnsi="Times New Roman"/>
          <w:b/>
          <w:sz w:val="20"/>
        </w:rPr>
      </w:pPr>
      <w:r w:rsidRPr="00BA1001">
        <w:rPr>
          <w:rFonts w:ascii="Times New Roman" w:hAnsi="Times New Roman"/>
          <w:b/>
          <w:sz w:val="20"/>
        </w:rPr>
        <w:t xml:space="preserve">         ТАШЛИНСКОГО РАЙОНА</w:t>
      </w:r>
    </w:p>
    <w:p w:rsidR="00BA1001" w:rsidRPr="00BA1001" w:rsidRDefault="00BA1001" w:rsidP="00BA1001">
      <w:pPr>
        <w:pStyle w:val="FR1"/>
        <w:jc w:val="left"/>
        <w:rPr>
          <w:rFonts w:ascii="Times New Roman" w:hAnsi="Times New Roman"/>
          <w:b/>
          <w:sz w:val="20"/>
        </w:rPr>
      </w:pPr>
      <w:r w:rsidRPr="00BA1001">
        <w:rPr>
          <w:rFonts w:ascii="Times New Roman" w:hAnsi="Times New Roman"/>
          <w:b/>
          <w:sz w:val="20"/>
        </w:rPr>
        <w:t xml:space="preserve">        ОРЕНБУРГСКОЙ ОБЛАСТИ</w:t>
      </w:r>
    </w:p>
    <w:p w:rsidR="00BA1001" w:rsidRPr="00BA1001" w:rsidRDefault="00BA1001" w:rsidP="00BA1001">
      <w:pPr>
        <w:pStyle w:val="FR1"/>
        <w:jc w:val="left"/>
        <w:rPr>
          <w:rFonts w:ascii="Times New Roman" w:hAnsi="Times New Roman"/>
          <w:sz w:val="28"/>
        </w:rPr>
      </w:pP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    </w:t>
      </w:r>
      <w:proofErr w:type="gramStart"/>
      <w:r w:rsidRPr="00BA1001">
        <w:rPr>
          <w:rFonts w:ascii="Times New Roman" w:hAnsi="Times New Roman" w:cs="Times New Roman"/>
        </w:rPr>
        <w:t>П</w:t>
      </w:r>
      <w:proofErr w:type="gramEnd"/>
      <w:r w:rsidRPr="00BA1001">
        <w:rPr>
          <w:rFonts w:ascii="Times New Roman" w:hAnsi="Times New Roman" w:cs="Times New Roman"/>
        </w:rPr>
        <w:t xml:space="preserve"> О С Т А Н О В Л Е Н И Е</w:t>
      </w: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     03.10.2012 № 41-п</w:t>
      </w: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            </w:t>
      </w:r>
      <w:proofErr w:type="spellStart"/>
      <w:r w:rsidRPr="00BA1001">
        <w:rPr>
          <w:rFonts w:ascii="Times New Roman" w:hAnsi="Times New Roman" w:cs="Times New Roman"/>
        </w:rPr>
        <w:t>п</w:t>
      </w:r>
      <w:proofErr w:type="gramStart"/>
      <w:r w:rsidRPr="00BA1001">
        <w:rPr>
          <w:rFonts w:ascii="Times New Roman" w:hAnsi="Times New Roman" w:cs="Times New Roman"/>
        </w:rPr>
        <w:t>.П</w:t>
      </w:r>
      <w:proofErr w:type="gramEnd"/>
      <w:r w:rsidRPr="00BA1001">
        <w:rPr>
          <w:rFonts w:ascii="Times New Roman" w:hAnsi="Times New Roman" w:cs="Times New Roman"/>
        </w:rPr>
        <w:t>ридолинный</w:t>
      </w:r>
      <w:proofErr w:type="spellEnd"/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О плане мероприятий </w:t>
      </w:r>
      <w:proofErr w:type="gramStart"/>
      <w:r w:rsidRPr="00BA1001">
        <w:rPr>
          <w:rFonts w:ascii="Times New Roman" w:hAnsi="Times New Roman" w:cs="Times New Roman"/>
        </w:rPr>
        <w:t>по</w:t>
      </w:r>
      <w:proofErr w:type="gramEnd"/>
      <w:r w:rsidRPr="00BA1001">
        <w:rPr>
          <w:rFonts w:ascii="Times New Roman" w:hAnsi="Times New Roman" w:cs="Times New Roman"/>
        </w:rPr>
        <w:t xml:space="preserve"> </w:t>
      </w: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>противодействию коррупции</w:t>
      </w: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в администрации Придолинного </w:t>
      </w:r>
    </w:p>
    <w:p w:rsidR="00BA1001" w:rsidRPr="00BA1001" w:rsidRDefault="00BA1001" w:rsidP="00BA1001">
      <w:pPr>
        <w:spacing w:after="0" w:line="240" w:lineRule="auto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>сельсовета в 2012году</w:t>
      </w: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ab/>
        <w:t>В соответствии с Указом Президента Российской Федерации от 13.03.2012 №297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BA1001" w:rsidRPr="00BA1001" w:rsidRDefault="00BA1001" w:rsidP="00BA1001">
      <w:pPr>
        <w:pStyle w:val="a3"/>
        <w:numPr>
          <w:ilvl w:val="0"/>
          <w:numId w:val="1"/>
        </w:numPr>
        <w:ind w:left="0" w:firstLine="705"/>
        <w:jc w:val="both"/>
      </w:pPr>
      <w:r w:rsidRPr="00BA1001">
        <w:t>Утвердить план мероприятий по противодействию коррупции в администрации Придолинного сельсовета  в 2012 году, согласно приложению.</w:t>
      </w:r>
    </w:p>
    <w:p w:rsidR="00BA1001" w:rsidRPr="00BA1001" w:rsidRDefault="00BA1001" w:rsidP="00BA1001">
      <w:pPr>
        <w:pStyle w:val="a3"/>
        <w:numPr>
          <w:ilvl w:val="0"/>
          <w:numId w:val="1"/>
        </w:numPr>
        <w:ind w:left="0" w:firstLine="705"/>
        <w:jc w:val="both"/>
      </w:pPr>
      <w:proofErr w:type="gramStart"/>
      <w:r w:rsidRPr="00BA1001">
        <w:t>Контроль за</w:t>
      </w:r>
      <w:proofErr w:type="gramEnd"/>
      <w:r w:rsidRPr="00BA1001">
        <w:t xml:space="preserve"> выполнением настоящего постановления  возложить на специалиста  </w:t>
      </w:r>
      <w:r w:rsidRPr="00BA1001">
        <w:rPr>
          <w:lang w:val="en-US"/>
        </w:rPr>
        <w:t>I</w:t>
      </w:r>
      <w:r w:rsidRPr="00BA1001">
        <w:t xml:space="preserve"> категории администрации сельсовета Т.Н.Свиридову.</w:t>
      </w:r>
    </w:p>
    <w:p w:rsidR="00BA1001" w:rsidRPr="00BA1001" w:rsidRDefault="00BA1001" w:rsidP="00BA1001">
      <w:pPr>
        <w:pStyle w:val="a3"/>
        <w:numPr>
          <w:ilvl w:val="0"/>
          <w:numId w:val="1"/>
        </w:numPr>
        <w:ind w:left="0" w:firstLine="705"/>
        <w:jc w:val="both"/>
      </w:pPr>
      <w:r w:rsidRPr="00BA1001">
        <w:t>Опубликовать  постановление  на официальном сайте администрации сельсовета.</w:t>
      </w:r>
    </w:p>
    <w:p w:rsidR="00BA1001" w:rsidRPr="00BA1001" w:rsidRDefault="00BA1001" w:rsidP="00BA1001">
      <w:pPr>
        <w:pStyle w:val="a3"/>
        <w:numPr>
          <w:ilvl w:val="0"/>
          <w:numId w:val="1"/>
        </w:numPr>
        <w:ind w:left="0" w:firstLine="705"/>
        <w:jc w:val="both"/>
      </w:pPr>
      <w:r w:rsidRPr="00BA1001">
        <w:t>Постановление  вступает в силу со дня его подписания.</w:t>
      </w: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Глава </w:t>
      </w:r>
      <w:proofErr w:type="gramStart"/>
      <w:r w:rsidRPr="00BA1001">
        <w:rPr>
          <w:rFonts w:ascii="Times New Roman" w:hAnsi="Times New Roman" w:cs="Times New Roman"/>
        </w:rPr>
        <w:t>муниципального</w:t>
      </w:r>
      <w:proofErr w:type="gramEnd"/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 xml:space="preserve">образования        </w:t>
      </w:r>
      <w:r w:rsidRPr="00BA1001">
        <w:rPr>
          <w:rFonts w:ascii="Times New Roman" w:hAnsi="Times New Roman" w:cs="Times New Roman"/>
        </w:rPr>
        <w:tab/>
        <w:t xml:space="preserve">   </w:t>
      </w:r>
      <w:r w:rsidRPr="00BA1001">
        <w:rPr>
          <w:rFonts w:ascii="Times New Roman" w:hAnsi="Times New Roman" w:cs="Times New Roman"/>
        </w:rPr>
        <w:tab/>
      </w:r>
      <w:r w:rsidRPr="00BA1001">
        <w:rPr>
          <w:rFonts w:ascii="Times New Roman" w:hAnsi="Times New Roman" w:cs="Times New Roman"/>
        </w:rPr>
        <w:tab/>
        <w:t xml:space="preserve">                                    </w:t>
      </w:r>
      <w:r w:rsidRPr="00BA1001">
        <w:rPr>
          <w:rFonts w:ascii="Times New Roman" w:hAnsi="Times New Roman" w:cs="Times New Roman"/>
        </w:rPr>
        <w:tab/>
        <w:t xml:space="preserve">              Д.М.Горбунова</w:t>
      </w: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>Разослано:  исполнителям, прокуратуре района, в дело.</w:t>
      </w: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1D8" w:rsidRDefault="00EF31D8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1D8" w:rsidRDefault="00EF31D8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1D8" w:rsidRPr="00BA1001" w:rsidRDefault="00EF31D8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1D8" w:rsidRDefault="00BA1001" w:rsidP="00EF31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lastRenderedPageBreak/>
        <w:t xml:space="preserve">Приложение к постановлению     главы </w:t>
      </w:r>
    </w:p>
    <w:p w:rsidR="00BA1001" w:rsidRPr="00BA1001" w:rsidRDefault="00BA1001" w:rsidP="00EF31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>муниципального образования</w:t>
      </w:r>
    </w:p>
    <w:p w:rsidR="00BA1001" w:rsidRPr="00BA1001" w:rsidRDefault="00BA1001" w:rsidP="00EF31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1001">
        <w:rPr>
          <w:rFonts w:ascii="Times New Roman" w:hAnsi="Times New Roman" w:cs="Times New Roman"/>
        </w:rPr>
        <w:t>от  03.10.2012 №  41-п</w:t>
      </w:r>
    </w:p>
    <w:p w:rsidR="00BA1001" w:rsidRPr="00BA1001" w:rsidRDefault="00BA1001" w:rsidP="00EF31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001" w:rsidRPr="00BA1001" w:rsidRDefault="00BA1001" w:rsidP="00BA1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1001">
        <w:rPr>
          <w:rFonts w:ascii="Times New Roman" w:hAnsi="Times New Roman" w:cs="Times New Roman"/>
          <w:b/>
        </w:rPr>
        <w:t>План мероприятий по противодействию коррупции в администрации Придолинного сельсовета  в 2012 году</w:t>
      </w:r>
    </w:p>
    <w:p w:rsidR="00BA1001" w:rsidRPr="00BA1001" w:rsidRDefault="00BA1001" w:rsidP="00BA1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4805"/>
        <w:gridCol w:w="1933"/>
        <w:gridCol w:w="2637"/>
      </w:tblGrid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0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00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00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00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A1001" w:rsidRPr="00BA1001" w:rsidTr="003C56E6">
        <w:tc>
          <w:tcPr>
            <w:tcW w:w="10031" w:type="dxa"/>
            <w:gridSpan w:val="4"/>
          </w:tcPr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</w:t>
            </w:r>
            <w:proofErr w:type="spellEnd"/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экспертиза нормативных правовых актов</w:t>
            </w:r>
          </w:p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проектов нормативных правовых актов</w:t>
            </w:r>
          </w:p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 администрации Придолинного сельсовета  и Совета депутатов муниципального образования Придолинный сельсовет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BA1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Т.Н.Свиридова 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Подача  сведений о нормативных правовых актах </w:t>
            </w:r>
            <w:r w:rsidRPr="00BA1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и их проектах, по которым проведена </w:t>
            </w:r>
            <w:proofErr w:type="spell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для размещения  на официальном сайте    администрации сельсовета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BA1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прокуратурой района   по проведению </w:t>
            </w:r>
            <w:proofErr w:type="spell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  администрации сельсовета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Pr="00BA1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Т.Н.Свиридова</w:t>
            </w:r>
          </w:p>
        </w:tc>
      </w:tr>
      <w:tr w:rsidR="00BA1001" w:rsidRPr="00BA1001" w:rsidTr="003C56E6">
        <w:tc>
          <w:tcPr>
            <w:tcW w:w="10031" w:type="dxa"/>
            <w:gridSpan w:val="4"/>
          </w:tcPr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в обществе нетерпимого отношения к коррупции,</w:t>
            </w:r>
          </w:p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к «бытовой коррупции»</w:t>
            </w:r>
          </w:p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 о существующей возможности для граждан беспрепятственно сообщать   об имевших место коррупционных проявлениях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  памятки для граждан «Прививка от коррупции», «Как противостоять коррупции» 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3 квартал 2012 года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10031" w:type="dxa"/>
            <w:gridSpan w:val="4"/>
          </w:tcPr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инновационных технологий государственного управления и </w:t>
            </w:r>
          </w:p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администрирования</w:t>
            </w:r>
          </w:p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Внедрение электронного документооборота в администрации  Придолинный сельсовет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 полугодие 2012 года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административных регламентов предоставления государственных и муниципальных  услуг и исполнения государственных и муниципальных  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в администрации Придолинного сельсовета 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прозрачности размещения заказов на поставки товаров, выполнение работ, оказание услуг, в том числе путем проведения открытых аукционов в электронной форме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сельсовета  в сети Интернет информации о деятельности администрации, в том числе: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- сведений о деятельности координационных и совещательных органов  администрации сельсовета;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- сведений о заседаниях Совета депутатов муниципального образования Придолинный сельсовет;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взаимодействии администрации сельсовета  с  общественными объединениями, политическими партиями, профессиональными союзами и другими организациями;  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10031" w:type="dxa"/>
            <w:gridSpan w:val="4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001" w:rsidRPr="00BA1001" w:rsidRDefault="00BA1001" w:rsidP="00BA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 администрации сельсовета  со  средствами массовой информации</w:t>
            </w:r>
          </w:p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районной газете «Маяк»    материалов по вопросам борьбы с коррупцией и о ходе </w:t>
            </w:r>
            <w:proofErr w:type="gram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реализации Плана работы  администрации сельсовета</w:t>
            </w:r>
            <w:proofErr w:type="gram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 по противодействию  коррупции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 (по отдельному плану)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 о деятельности администрации сельсовета</w:t>
            </w:r>
            <w:proofErr w:type="gram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вопросам противодействия коррупции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10031" w:type="dxa"/>
            <w:gridSpan w:val="4"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институтов гражданского общества в противодействии коррупции</w:t>
            </w:r>
          </w:p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Включение в состав  комиссии  по соблюдению требований к служебному поведению муниципальных  служащих и урегулированию конфликта интересов, образованной  в администрации сельсовета, представителей общественных организаций ветеранов, общественных советов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3 квартал 2012 года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  Устава, бюджета  на очередной 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 и плановый период</w:t>
            </w:r>
            <w:proofErr w:type="gram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проекту решения   об утверждении годового отчета об исполнении   бюджета с участием общественности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по мере 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</w:t>
            </w:r>
            <w:proofErr w:type="spellStart"/>
            <w:proofErr w:type="gram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В.Ф.Пономарева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сельсовета  в разделе «Административная реформа, административные регламенты для обсуждения» в сети Интернет проектов административных регламентов предоставления государственных услуг и исполнения государственных функций с возможностью внесения замечаний и предложений представителей гражданского общества в проекты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10031" w:type="dxa"/>
            <w:gridSpan w:val="4"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</w:t>
            </w:r>
            <w:proofErr w:type="spellStart"/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B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механизмов в рамках реализации кадровой политики в администрации сельсовета</w:t>
            </w:r>
          </w:p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 кадровой  политике  в администрации сельсовета   по профилактике коррупционных и иных правонарушений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муниципальных служащих    и урегулированию конфликта интересов в администрации  сельсовета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Разработка профилактических мер и рекомендаций по недопущению случаев несоблюдения требований к служебному поведению муниципальных служащих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 полугодие 2012 года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«Интернет» на официальном сайте администрации Придолинного   сельсовета: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- о деятельности администрации сельсовета;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-о вопросах, рассмотренных на заседании комиссии по соблюдению требований к служебному поведению муниципальных служащих  и урегулированию конфликта интересов   и принятых решениях (без указания персональных данных);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- сведений о доходах, имуществе и обязательствах имущественного характера муниципальных служащих администрации сельсовета, членов их семей и несовершеннолетних детей;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proofErr w:type="gram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ухгалтер В.Ф.Пономарева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представленных гражданами, претендующими на замещение вакантной должности муниципальной  службы администрации сельсовета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контроля, за</w:t>
            </w:r>
            <w:proofErr w:type="gram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 служащими администрации сельсовета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Разработка 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 в администрации сельсовета   и распространения среди муниципальных служащих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 служащих и членов их семей, обязанных предоставлять такие сведения в соответствии с законодательством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proofErr w:type="spellStart"/>
            <w:proofErr w:type="gram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В.Ф.Пономарева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на предмет соблюдения муниципальными  служащими   ограничений и запретов, установленных Федеральным    законодательством 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 служащими  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12.08.2002 № 885, а также соблюдения положений, установленных Кодексом   поведения муниципального служащего администрации сельсовета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муниципальным служащим   представителя нанимателя о фактах обращения к нему в целях склонения к совершению коррупционных правонарушений, а также о ставших ему известными в связи с выполнением своих должностных обязанностей, случаях </w:t>
            </w: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или иных правонарушений 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в администрации сельсовета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(по решению главы муниципального образования)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служебных проверок  администрации сельсовета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своевременного внесения изменений в связи со штатными организационными мероприятиями в администрации сельсовета: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- в должностные инструкции муниципальных служащих; </w:t>
            </w:r>
          </w:p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- в Перечни должностей,  замещение которых связанно с коррупционными рисками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proofErr w:type="spellStart"/>
            <w:proofErr w:type="gramStart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  <w:r w:rsidRPr="00BA1001">
              <w:rPr>
                <w:rFonts w:ascii="Times New Roman" w:hAnsi="Times New Roman" w:cs="Times New Roman"/>
                <w:sz w:val="24"/>
                <w:szCs w:val="24"/>
              </w:rPr>
              <w:t xml:space="preserve"> В.Ф.Пономарева</w:t>
            </w:r>
          </w:p>
        </w:tc>
      </w:tr>
      <w:tr w:rsidR="00BA1001" w:rsidRPr="00BA1001" w:rsidTr="003C56E6">
        <w:tc>
          <w:tcPr>
            <w:tcW w:w="66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1" w:type="dxa"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Анализ обращений физических и юридических лиц, поступающих в администрацию сельсовета, о наличии в обращениях информации о (возможных) фактах коррупционных нарушений (конфликта интересов), со стороны муниципальных служащих</w:t>
            </w:r>
          </w:p>
        </w:tc>
        <w:tc>
          <w:tcPr>
            <w:tcW w:w="1796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BA1001" w:rsidRPr="00BA1001" w:rsidRDefault="00BA1001" w:rsidP="00BA1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Т.Н.Свиридова</w:t>
            </w:r>
          </w:p>
        </w:tc>
      </w:tr>
    </w:tbl>
    <w:p w:rsidR="00BA1001" w:rsidRPr="00BA1001" w:rsidRDefault="00BA1001" w:rsidP="00BA10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330" w:type="dxa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642"/>
        <w:gridCol w:w="1063"/>
        <w:gridCol w:w="1354"/>
        <w:gridCol w:w="1727"/>
        <w:gridCol w:w="3544"/>
      </w:tblGrid>
      <w:tr w:rsidR="00BA1001" w:rsidRPr="00BA1001" w:rsidTr="003C56E6">
        <w:trPr>
          <w:tblCellSpacing w:w="0" w:type="dxa"/>
        </w:trPr>
        <w:tc>
          <w:tcPr>
            <w:tcW w:w="8330" w:type="dxa"/>
            <w:gridSpan w:val="5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01" w:rsidRPr="00BA1001" w:rsidTr="003C56E6">
        <w:trPr>
          <w:tblCellSpacing w:w="0" w:type="dxa"/>
        </w:trPr>
        <w:tc>
          <w:tcPr>
            <w:tcW w:w="642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01" w:rsidRPr="00BA1001" w:rsidTr="003C56E6">
        <w:trPr>
          <w:tblCellSpacing w:w="0" w:type="dxa"/>
        </w:trPr>
        <w:tc>
          <w:tcPr>
            <w:tcW w:w="642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01" w:rsidRPr="00BA1001" w:rsidTr="003C56E6">
        <w:trPr>
          <w:tblCellSpacing w:w="0" w:type="dxa"/>
        </w:trPr>
        <w:tc>
          <w:tcPr>
            <w:tcW w:w="642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1001" w:rsidRPr="00BA1001" w:rsidTr="003C56E6">
        <w:trPr>
          <w:tblCellSpacing w:w="0" w:type="dxa"/>
        </w:trPr>
        <w:tc>
          <w:tcPr>
            <w:tcW w:w="642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1001" w:rsidRPr="00BA1001" w:rsidTr="003C56E6">
        <w:trPr>
          <w:tblCellSpacing w:w="0" w:type="dxa"/>
        </w:trPr>
        <w:tc>
          <w:tcPr>
            <w:tcW w:w="642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1001" w:rsidRPr="00BA1001" w:rsidTr="003C56E6">
        <w:trPr>
          <w:tblCellSpacing w:w="0" w:type="dxa"/>
        </w:trPr>
        <w:tc>
          <w:tcPr>
            <w:tcW w:w="642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hideMark/>
          </w:tcPr>
          <w:p w:rsidR="00BA1001" w:rsidRPr="00BA1001" w:rsidRDefault="00BA1001" w:rsidP="00BA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A1001" w:rsidRPr="00BA1001" w:rsidRDefault="00BA1001" w:rsidP="00BA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0192E" w:rsidRPr="00BA1001" w:rsidRDefault="0010192E" w:rsidP="00BA1001">
      <w:pPr>
        <w:spacing w:after="0" w:line="240" w:lineRule="auto"/>
        <w:rPr>
          <w:rFonts w:ascii="Times New Roman" w:hAnsi="Times New Roman" w:cs="Times New Roman"/>
        </w:rPr>
      </w:pPr>
    </w:p>
    <w:sectPr w:rsidR="0010192E" w:rsidRPr="00BA1001" w:rsidSect="00EA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001"/>
    <w:rsid w:val="0010192E"/>
    <w:rsid w:val="00BA1001"/>
    <w:rsid w:val="00EA6D6E"/>
    <w:rsid w:val="00EF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100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A1001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2016-06-26T06:21:00Z</cp:lastPrinted>
  <dcterms:created xsi:type="dcterms:W3CDTF">2016-06-21T06:05:00Z</dcterms:created>
  <dcterms:modified xsi:type="dcterms:W3CDTF">2016-06-26T06:22:00Z</dcterms:modified>
</cp:coreProperties>
</file>