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4A0"/>
      </w:tblPr>
      <w:tblGrid>
        <w:gridCol w:w="1949"/>
        <w:gridCol w:w="577"/>
        <w:gridCol w:w="1869"/>
      </w:tblGrid>
      <w:tr w:rsidR="00D205D4" w:rsidRPr="00D205D4" w:rsidTr="00D205D4">
        <w:tc>
          <w:tcPr>
            <w:tcW w:w="4395" w:type="dxa"/>
            <w:gridSpan w:val="3"/>
          </w:tcPr>
          <w:p w:rsidR="00D205D4" w:rsidRPr="00D205D4" w:rsidRDefault="00D205D4" w:rsidP="00D205D4">
            <w:pPr>
              <w:pStyle w:val="FR1"/>
              <w:jc w:val="center"/>
              <w:rPr>
                <w:rFonts w:ascii="Times New Roman" w:hAnsi="Times New Roman"/>
                <w:b/>
                <w:sz w:val="28"/>
                <w:szCs w:val="28"/>
              </w:rPr>
            </w:pPr>
          </w:p>
          <w:p w:rsidR="00D205D4" w:rsidRPr="00D205D4" w:rsidRDefault="00D205D4" w:rsidP="00D205D4">
            <w:pPr>
              <w:pStyle w:val="FR1"/>
              <w:jc w:val="center"/>
              <w:rPr>
                <w:rFonts w:ascii="Times New Roman" w:hAnsi="Times New Roman"/>
                <w:b/>
                <w:sz w:val="28"/>
                <w:szCs w:val="28"/>
              </w:rPr>
            </w:pPr>
            <w:r w:rsidRPr="00D205D4">
              <w:rPr>
                <w:rFonts w:ascii="Times New Roman" w:hAnsi="Times New Roman"/>
                <w:b/>
                <w:sz w:val="28"/>
                <w:szCs w:val="28"/>
              </w:rPr>
              <w:t>АДМИНИСТРАЦИЯ</w:t>
            </w:r>
          </w:p>
          <w:p w:rsidR="00D205D4" w:rsidRPr="00D205D4" w:rsidRDefault="00D205D4" w:rsidP="00D205D4">
            <w:pPr>
              <w:pStyle w:val="FR1"/>
              <w:jc w:val="center"/>
              <w:rPr>
                <w:rFonts w:ascii="Times New Roman" w:hAnsi="Times New Roman"/>
                <w:b/>
                <w:sz w:val="28"/>
                <w:szCs w:val="28"/>
              </w:rPr>
            </w:pPr>
            <w:r w:rsidRPr="00D205D4">
              <w:rPr>
                <w:rFonts w:ascii="Times New Roman" w:hAnsi="Times New Roman"/>
                <w:b/>
                <w:sz w:val="28"/>
                <w:szCs w:val="28"/>
              </w:rPr>
              <w:t xml:space="preserve">МУНИЦИПАЛЬНОГО </w:t>
            </w:r>
          </w:p>
          <w:p w:rsidR="00D205D4" w:rsidRPr="00D205D4" w:rsidRDefault="00D205D4" w:rsidP="00D205D4">
            <w:pPr>
              <w:pStyle w:val="FR1"/>
              <w:jc w:val="center"/>
              <w:rPr>
                <w:rFonts w:ascii="Times New Roman" w:hAnsi="Times New Roman"/>
                <w:b/>
                <w:sz w:val="28"/>
                <w:szCs w:val="28"/>
              </w:rPr>
            </w:pPr>
            <w:r w:rsidRPr="00D205D4">
              <w:rPr>
                <w:rFonts w:ascii="Times New Roman" w:hAnsi="Times New Roman"/>
                <w:b/>
                <w:sz w:val="28"/>
                <w:szCs w:val="28"/>
              </w:rPr>
              <w:t>ОБРАЗОВАНИЯ</w:t>
            </w:r>
          </w:p>
          <w:p w:rsidR="00D205D4" w:rsidRPr="00D205D4" w:rsidRDefault="00D205D4" w:rsidP="00D205D4">
            <w:pPr>
              <w:pStyle w:val="FR1"/>
              <w:jc w:val="center"/>
              <w:rPr>
                <w:rFonts w:ascii="Times New Roman" w:hAnsi="Times New Roman"/>
                <w:b/>
                <w:sz w:val="28"/>
                <w:szCs w:val="28"/>
              </w:rPr>
            </w:pPr>
            <w:r w:rsidRPr="00D205D4">
              <w:rPr>
                <w:rFonts w:ascii="Times New Roman" w:hAnsi="Times New Roman"/>
                <w:b/>
                <w:sz w:val="28"/>
                <w:szCs w:val="28"/>
              </w:rPr>
              <w:t>ПРИДОЛИННЫЙ СЕЛЬСОВЕТ</w:t>
            </w:r>
          </w:p>
          <w:p w:rsidR="00D205D4" w:rsidRPr="00D205D4" w:rsidRDefault="00D205D4" w:rsidP="00D205D4">
            <w:pPr>
              <w:pStyle w:val="FR1"/>
              <w:jc w:val="center"/>
              <w:rPr>
                <w:rFonts w:ascii="Times New Roman" w:hAnsi="Times New Roman"/>
                <w:b/>
                <w:sz w:val="28"/>
                <w:szCs w:val="28"/>
              </w:rPr>
            </w:pPr>
            <w:r w:rsidRPr="00D205D4">
              <w:rPr>
                <w:rFonts w:ascii="Times New Roman" w:hAnsi="Times New Roman"/>
                <w:b/>
                <w:sz w:val="28"/>
                <w:szCs w:val="28"/>
              </w:rPr>
              <w:t xml:space="preserve">ТАШЛИНСКОГО РАЙОНА </w:t>
            </w:r>
          </w:p>
          <w:p w:rsidR="00D205D4" w:rsidRPr="00D205D4" w:rsidRDefault="00D205D4" w:rsidP="00D205D4">
            <w:pPr>
              <w:pStyle w:val="FR1"/>
              <w:jc w:val="center"/>
              <w:rPr>
                <w:rFonts w:ascii="Times New Roman" w:hAnsi="Times New Roman"/>
                <w:b/>
                <w:sz w:val="28"/>
                <w:szCs w:val="28"/>
              </w:rPr>
            </w:pPr>
            <w:r w:rsidRPr="00D205D4">
              <w:rPr>
                <w:rFonts w:ascii="Times New Roman" w:hAnsi="Times New Roman"/>
                <w:b/>
                <w:sz w:val="28"/>
                <w:szCs w:val="28"/>
              </w:rPr>
              <w:t>ОРЕНБУРГСКОЙ ОБЛАСТИ</w:t>
            </w:r>
          </w:p>
          <w:p w:rsidR="00D205D4" w:rsidRPr="00D205D4" w:rsidRDefault="00D205D4" w:rsidP="00D205D4">
            <w:pPr>
              <w:pStyle w:val="FR1"/>
              <w:jc w:val="center"/>
              <w:rPr>
                <w:rFonts w:ascii="Times New Roman" w:hAnsi="Times New Roman"/>
                <w:sz w:val="28"/>
                <w:szCs w:val="28"/>
              </w:rPr>
            </w:pPr>
          </w:p>
          <w:p w:rsidR="00D205D4" w:rsidRPr="00D205D4" w:rsidRDefault="00D205D4" w:rsidP="00D205D4">
            <w:pPr>
              <w:pStyle w:val="FR1"/>
              <w:jc w:val="center"/>
              <w:rPr>
                <w:rFonts w:ascii="Times New Roman" w:hAnsi="Times New Roman"/>
                <w:sz w:val="28"/>
                <w:szCs w:val="28"/>
              </w:rPr>
            </w:pPr>
            <w:proofErr w:type="gramStart"/>
            <w:r w:rsidRPr="00D205D4">
              <w:rPr>
                <w:rFonts w:ascii="Times New Roman" w:hAnsi="Times New Roman"/>
                <w:b/>
                <w:sz w:val="28"/>
                <w:szCs w:val="28"/>
              </w:rPr>
              <w:t>П</w:t>
            </w:r>
            <w:proofErr w:type="gramEnd"/>
            <w:r w:rsidRPr="00D205D4">
              <w:rPr>
                <w:rFonts w:ascii="Times New Roman" w:hAnsi="Times New Roman"/>
                <w:b/>
                <w:sz w:val="28"/>
                <w:szCs w:val="28"/>
              </w:rPr>
              <w:t xml:space="preserve"> О С Т А Н О В Л Е Н И Е</w:t>
            </w:r>
          </w:p>
          <w:p w:rsidR="00D205D4" w:rsidRPr="00D205D4" w:rsidRDefault="00D205D4" w:rsidP="00D205D4">
            <w:pPr>
              <w:pStyle w:val="FR1"/>
              <w:jc w:val="center"/>
              <w:rPr>
                <w:rFonts w:ascii="Times New Roman" w:hAnsi="Times New Roman"/>
                <w:sz w:val="28"/>
                <w:szCs w:val="28"/>
              </w:rPr>
            </w:pPr>
          </w:p>
        </w:tc>
      </w:tr>
      <w:tr w:rsidR="00D205D4" w:rsidRPr="00D205D4" w:rsidTr="00D205D4">
        <w:tc>
          <w:tcPr>
            <w:tcW w:w="1949" w:type="dxa"/>
            <w:tcBorders>
              <w:top w:val="nil"/>
              <w:left w:val="nil"/>
              <w:bottom w:val="single" w:sz="6" w:space="0" w:color="auto"/>
              <w:right w:val="nil"/>
            </w:tcBorders>
            <w:hideMark/>
          </w:tcPr>
          <w:p w:rsidR="00D205D4" w:rsidRPr="00D205D4" w:rsidRDefault="00D205D4" w:rsidP="00D205D4">
            <w:pPr>
              <w:pStyle w:val="FR1"/>
              <w:jc w:val="center"/>
              <w:rPr>
                <w:rFonts w:ascii="Times New Roman" w:hAnsi="Times New Roman"/>
                <w:sz w:val="28"/>
                <w:szCs w:val="28"/>
              </w:rPr>
            </w:pPr>
            <w:r>
              <w:rPr>
                <w:rFonts w:ascii="Times New Roman" w:hAnsi="Times New Roman"/>
                <w:sz w:val="28"/>
                <w:szCs w:val="28"/>
              </w:rPr>
              <w:t>08</w:t>
            </w:r>
            <w:r w:rsidRPr="00D205D4">
              <w:rPr>
                <w:rFonts w:ascii="Times New Roman" w:hAnsi="Times New Roman"/>
                <w:sz w:val="28"/>
                <w:szCs w:val="28"/>
              </w:rPr>
              <w:t>.11.201</w:t>
            </w:r>
            <w:r>
              <w:rPr>
                <w:rFonts w:ascii="Times New Roman" w:hAnsi="Times New Roman"/>
                <w:sz w:val="28"/>
                <w:szCs w:val="28"/>
              </w:rPr>
              <w:t>6</w:t>
            </w:r>
          </w:p>
        </w:tc>
        <w:tc>
          <w:tcPr>
            <w:tcW w:w="577" w:type="dxa"/>
            <w:hideMark/>
          </w:tcPr>
          <w:p w:rsidR="00D205D4" w:rsidRPr="00D205D4" w:rsidRDefault="00D205D4" w:rsidP="00D205D4">
            <w:pPr>
              <w:pStyle w:val="FR1"/>
              <w:jc w:val="center"/>
              <w:rPr>
                <w:rFonts w:ascii="Times New Roman" w:hAnsi="Times New Roman"/>
                <w:sz w:val="28"/>
                <w:szCs w:val="28"/>
              </w:rPr>
            </w:pPr>
            <w:r w:rsidRPr="00D205D4">
              <w:rPr>
                <w:rFonts w:ascii="Times New Roman" w:hAnsi="Times New Roman"/>
                <w:b/>
                <w:sz w:val="28"/>
                <w:szCs w:val="28"/>
              </w:rPr>
              <w:t>№</w:t>
            </w:r>
          </w:p>
        </w:tc>
        <w:tc>
          <w:tcPr>
            <w:tcW w:w="1869" w:type="dxa"/>
            <w:tcBorders>
              <w:top w:val="nil"/>
              <w:left w:val="nil"/>
              <w:bottom w:val="single" w:sz="6" w:space="0" w:color="auto"/>
              <w:right w:val="nil"/>
            </w:tcBorders>
            <w:hideMark/>
          </w:tcPr>
          <w:p w:rsidR="00D205D4" w:rsidRPr="00D205D4" w:rsidRDefault="00820D4D" w:rsidP="00D205D4">
            <w:pPr>
              <w:pStyle w:val="FR1"/>
              <w:jc w:val="center"/>
              <w:rPr>
                <w:rFonts w:ascii="Times New Roman" w:hAnsi="Times New Roman"/>
                <w:sz w:val="28"/>
                <w:szCs w:val="28"/>
              </w:rPr>
            </w:pPr>
            <w:r>
              <w:rPr>
                <w:rFonts w:ascii="Times New Roman" w:hAnsi="Times New Roman"/>
                <w:sz w:val="28"/>
                <w:szCs w:val="28"/>
              </w:rPr>
              <w:t>58</w:t>
            </w:r>
            <w:r w:rsidR="00B76E24">
              <w:rPr>
                <w:rFonts w:ascii="Times New Roman" w:hAnsi="Times New Roman"/>
                <w:sz w:val="28"/>
                <w:szCs w:val="28"/>
              </w:rPr>
              <w:t>-</w:t>
            </w:r>
            <w:r w:rsidR="00D205D4" w:rsidRPr="00D205D4">
              <w:rPr>
                <w:rFonts w:ascii="Times New Roman" w:hAnsi="Times New Roman"/>
                <w:sz w:val="28"/>
                <w:szCs w:val="28"/>
              </w:rPr>
              <w:t>п</w:t>
            </w:r>
          </w:p>
        </w:tc>
      </w:tr>
      <w:tr w:rsidR="00D205D4" w:rsidRPr="00D205D4" w:rsidTr="00D205D4">
        <w:tc>
          <w:tcPr>
            <w:tcW w:w="4395" w:type="dxa"/>
            <w:gridSpan w:val="3"/>
            <w:hideMark/>
          </w:tcPr>
          <w:p w:rsidR="00D205D4" w:rsidRPr="00D205D4" w:rsidRDefault="00D205D4" w:rsidP="00D205D4">
            <w:pPr>
              <w:pStyle w:val="FR1"/>
              <w:jc w:val="center"/>
              <w:rPr>
                <w:rFonts w:ascii="Times New Roman" w:hAnsi="Times New Roman"/>
                <w:b/>
                <w:sz w:val="28"/>
                <w:szCs w:val="28"/>
              </w:rPr>
            </w:pPr>
            <w:proofErr w:type="spellStart"/>
            <w:r w:rsidRPr="00D205D4">
              <w:rPr>
                <w:rFonts w:ascii="Times New Roman" w:hAnsi="Times New Roman"/>
                <w:b/>
                <w:sz w:val="28"/>
                <w:szCs w:val="28"/>
              </w:rPr>
              <w:t>П.Придолинный</w:t>
            </w:r>
            <w:proofErr w:type="spellEnd"/>
          </w:p>
        </w:tc>
      </w:tr>
    </w:tbl>
    <w:p w:rsidR="00D205D4" w:rsidRPr="00D205D4" w:rsidRDefault="00D205D4" w:rsidP="00D205D4">
      <w:pPr>
        <w:spacing w:after="0" w:line="240" w:lineRule="auto"/>
        <w:jc w:val="both"/>
        <w:rPr>
          <w:rFonts w:ascii="Times New Roman" w:hAnsi="Times New Roman" w:cs="Times New Roman"/>
          <w:sz w:val="28"/>
          <w:szCs w:val="28"/>
          <w:lang w:eastAsia="ar-SA"/>
        </w:rPr>
      </w:pPr>
    </w:p>
    <w:p w:rsidR="00D205D4" w:rsidRPr="00D205D4" w:rsidRDefault="00A32D6C" w:rsidP="00D205D4">
      <w:pPr>
        <w:tabs>
          <w:tab w:val="left" w:pos="1960"/>
        </w:tabs>
        <w:spacing w:after="0" w:line="240" w:lineRule="auto"/>
        <w:rPr>
          <w:rFonts w:ascii="Times New Roman" w:hAnsi="Times New Roman" w:cs="Times New Roman"/>
          <w:sz w:val="28"/>
          <w:szCs w:val="28"/>
        </w:rPr>
      </w:pPr>
      <w:r w:rsidRPr="00A32D6C">
        <w:rPr>
          <w:rFonts w:ascii="Times New Roman" w:hAnsi="Times New Roman" w:cs="Times New Roman"/>
          <w:sz w:val="24"/>
          <w:szCs w:val="24"/>
          <w:lang w:eastAsia="ar-SA"/>
        </w:rPr>
        <w:pict>
          <v:line id="_x0000_s1026" style="position:absolute;z-index:251656192" from="-9pt,11.7pt" to="18pt,11.7pt" strokeweight=".26mm">
            <v:stroke joinstyle="miter"/>
          </v:line>
        </w:pict>
      </w:r>
      <w:r w:rsidRPr="00A32D6C">
        <w:rPr>
          <w:rFonts w:ascii="Times New Roman" w:hAnsi="Times New Roman" w:cs="Times New Roman"/>
          <w:sz w:val="24"/>
          <w:szCs w:val="24"/>
          <w:lang w:eastAsia="ar-SA"/>
        </w:rPr>
        <w:pict>
          <v:line id="_x0000_s1027" style="position:absolute;z-index:251657216" from="-9pt,11.7pt" to="-9pt,38.7pt" strokeweight=".26mm">
            <v:stroke joinstyle="miter"/>
          </v:line>
        </w:pict>
      </w:r>
      <w:r w:rsidRPr="00A32D6C">
        <w:rPr>
          <w:rFonts w:ascii="Times New Roman" w:hAnsi="Times New Roman" w:cs="Times New Roman"/>
          <w:sz w:val="24"/>
          <w:szCs w:val="24"/>
          <w:lang w:eastAsia="ar-SA"/>
        </w:rPr>
        <w:pict>
          <v:line id="_x0000_s1028" style="position:absolute;z-index:251658240" from="238.5pt,11.7pt" to="238.5pt,38.7pt" strokeweight=".26mm">
            <v:stroke joinstyle="miter"/>
          </v:line>
        </w:pict>
      </w:r>
      <w:r w:rsidRPr="00A32D6C">
        <w:rPr>
          <w:rFonts w:ascii="Times New Roman" w:hAnsi="Times New Roman" w:cs="Times New Roman"/>
          <w:sz w:val="24"/>
          <w:szCs w:val="24"/>
          <w:lang w:eastAsia="ar-SA"/>
        </w:rPr>
        <w:pict>
          <v:line id="_x0000_s1029" style="position:absolute;flip:x;z-index:251659264" from="211.5pt,11.7pt" to="238.5pt,11.7pt" strokeweight=".26mm">
            <v:stroke joinstyle="miter"/>
          </v:line>
        </w:pict>
      </w:r>
    </w:p>
    <w:p w:rsidR="00D205D4" w:rsidRPr="00D205D4" w:rsidRDefault="00D205D4" w:rsidP="00D205D4">
      <w:pPr>
        <w:suppressAutoHyphens/>
        <w:spacing w:after="0" w:line="240" w:lineRule="auto"/>
        <w:jc w:val="both"/>
        <w:rPr>
          <w:rFonts w:ascii="Times New Roman" w:hAnsi="Times New Roman" w:cs="Times New Roman"/>
          <w:sz w:val="28"/>
          <w:szCs w:val="28"/>
        </w:rPr>
      </w:pPr>
      <w:r w:rsidRPr="00D205D4">
        <w:rPr>
          <w:rFonts w:ascii="Times New Roman" w:hAnsi="Times New Roman" w:cs="Times New Roman"/>
          <w:sz w:val="28"/>
          <w:szCs w:val="28"/>
        </w:rPr>
        <w:t xml:space="preserve">Об утверждении  </w:t>
      </w:r>
      <w:proofErr w:type="gramStart"/>
      <w:r w:rsidRPr="00D205D4">
        <w:rPr>
          <w:rFonts w:ascii="Times New Roman" w:hAnsi="Times New Roman" w:cs="Times New Roman"/>
          <w:sz w:val="28"/>
          <w:szCs w:val="28"/>
        </w:rPr>
        <w:t>муниципальной</w:t>
      </w:r>
      <w:proofErr w:type="gramEnd"/>
      <w:r w:rsidRPr="00D205D4">
        <w:rPr>
          <w:rFonts w:ascii="Times New Roman" w:hAnsi="Times New Roman" w:cs="Times New Roman"/>
          <w:sz w:val="28"/>
          <w:szCs w:val="28"/>
        </w:rPr>
        <w:t xml:space="preserve"> </w:t>
      </w:r>
    </w:p>
    <w:p w:rsidR="00D205D4" w:rsidRPr="00D205D4" w:rsidRDefault="00D205D4" w:rsidP="00D205D4">
      <w:pPr>
        <w:suppressAutoHyphens/>
        <w:spacing w:after="0" w:line="240" w:lineRule="auto"/>
        <w:jc w:val="both"/>
        <w:rPr>
          <w:rFonts w:ascii="Times New Roman" w:hAnsi="Times New Roman" w:cs="Times New Roman"/>
          <w:sz w:val="28"/>
          <w:szCs w:val="28"/>
        </w:rPr>
      </w:pPr>
      <w:r w:rsidRPr="00D205D4">
        <w:rPr>
          <w:rFonts w:ascii="Times New Roman" w:hAnsi="Times New Roman" w:cs="Times New Roman"/>
          <w:sz w:val="28"/>
          <w:szCs w:val="28"/>
        </w:rPr>
        <w:t>программы</w:t>
      </w:r>
    </w:p>
    <w:p w:rsidR="00D205D4" w:rsidRPr="00D205D4" w:rsidRDefault="00D205D4" w:rsidP="00D205D4">
      <w:pPr>
        <w:suppressAutoHyphens/>
        <w:spacing w:after="0" w:line="240" w:lineRule="auto"/>
        <w:jc w:val="both"/>
        <w:rPr>
          <w:rFonts w:ascii="Times New Roman" w:hAnsi="Times New Roman" w:cs="Times New Roman"/>
          <w:sz w:val="28"/>
          <w:szCs w:val="28"/>
        </w:rPr>
      </w:pPr>
      <w:r w:rsidRPr="00D205D4">
        <w:rPr>
          <w:rFonts w:ascii="Times New Roman" w:hAnsi="Times New Roman" w:cs="Times New Roman"/>
          <w:sz w:val="28"/>
          <w:szCs w:val="28"/>
        </w:rPr>
        <w:t xml:space="preserve">«Развитие муниципальной службы </w:t>
      </w:r>
    </w:p>
    <w:p w:rsidR="00D205D4" w:rsidRPr="00D205D4" w:rsidRDefault="00D205D4" w:rsidP="00D205D4">
      <w:pPr>
        <w:suppressAutoHyphens/>
        <w:spacing w:after="0" w:line="240" w:lineRule="auto"/>
        <w:jc w:val="both"/>
        <w:rPr>
          <w:rFonts w:ascii="Times New Roman" w:hAnsi="Times New Roman" w:cs="Times New Roman"/>
          <w:sz w:val="28"/>
          <w:szCs w:val="28"/>
        </w:rPr>
      </w:pPr>
      <w:r w:rsidRPr="00D205D4">
        <w:rPr>
          <w:rFonts w:ascii="Times New Roman" w:hAnsi="Times New Roman" w:cs="Times New Roman"/>
          <w:sz w:val="28"/>
          <w:szCs w:val="28"/>
        </w:rPr>
        <w:t xml:space="preserve">муниципального образования  </w:t>
      </w:r>
    </w:p>
    <w:p w:rsidR="00D205D4" w:rsidRPr="00D205D4" w:rsidRDefault="00D205D4" w:rsidP="00D205D4">
      <w:pPr>
        <w:suppressAutoHyphens/>
        <w:spacing w:after="0" w:line="240" w:lineRule="auto"/>
        <w:jc w:val="both"/>
        <w:rPr>
          <w:rFonts w:ascii="Times New Roman" w:hAnsi="Times New Roman" w:cs="Times New Roman"/>
          <w:sz w:val="28"/>
          <w:szCs w:val="28"/>
        </w:rPr>
      </w:pPr>
      <w:r w:rsidRPr="00D205D4">
        <w:rPr>
          <w:rFonts w:ascii="Times New Roman" w:hAnsi="Times New Roman" w:cs="Times New Roman"/>
          <w:sz w:val="28"/>
          <w:szCs w:val="28"/>
        </w:rPr>
        <w:t>Придолинный сельсовет</w:t>
      </w:r>
    </w:p>
    <w:p w:rsidR="00D205D4" w:rsidRPr="00D205D4" w:rsidRDefault="00D205D4" w:rsidP="00D205D4">
      <w:pPr>
        <w:suppressAutoHyphens/>
        <w:spacing w:after="0" w:line="240" w:lineRule="auto"/>
        <w:jc w:val="both"/>
        <w:rPr>
          <w:rFonts w:ascii="Times New Roman" w:hAnsi="Times New Roman" w:cs="Times New Roman"/>
          <w:sz w:val="28"/>
          <w:szCs w:val="28"/>
        </w:rPr>
      </w:pPr>
      <w:r w:rsidRPr="00D205D4">
        <w:rPr>
          <w:rFonts w:ascii="Times New Roman" w:hAnsi="Times New Roman" w:cs="Times New Roman"/>
          <w:sz w:val="28"/>
          <w:szCs w:val="28"/>
        </w:rPr>
        <w:t>Ташлинского района</w:t>
      </w:r>
    </w:p>
    <w:p w:rsidR="00D205D4" w:rsidRPr="00D205D4" w:rsidRDefault="00D205D4" w:rsidP="00D205D4">
      <w:pPr>
        <w:suppressAutoHyphens/>
        <w:spacing w:after="0" w:line="240" w:lineRule="auto"/>
        <w:jc w:val="both"/>
        <w:rPr>
          <w:rFonts w:ascii="Times New Roman" w:hAnsi="Times New Roman" w:cs="Times New Roman"/>
          <w:sz w:val="28"/>
          <w:szCs w:val="28"/>
        </w:rPr>
      </w:pPr>
      <w:r w:rsidRPr="00D205D4">
        <w:rPr>
          <w:rFonts w:ascii="Times New Roman" w:hAnsi="Times New Roman" w:cs="Times New Roman"/>
          <w:sz w:val="28"/>
          <w:szCs w:val="28"/>
        </w:rPr>
        <w:t xml:space="preserve"> Оренбургской области на  2017–2019 годы»</w:t>
      </w:r>
    </w:p>
    <w:p w:rsidR="00D205D4" w:rsidRPr="00D205D4" w:rsidRDefault="00D205D4" w:rsidP="00D205D4">
      <w:pPr>
        <w:suppressAutoHyphens/>
        <w:spacing w:after="0" w:line="240" w:lineRule="auto"/>
        <w:jc w:val="center"/>
        <w:rPr>
          <w:rFonts w:ascii="Times New Roman" w:hAnsi="Times New Roman" w:cs="Times New Roman"/>
          <w:sz w:val="28"/>
          <w:szCs w:val="28"/>
        </w:rPr>
      </w:pPr>
    </w:p>
    <w:p w:rsidR="00D205D4" w:rsidRPr="00D205D4" w:rsidRDefault="00D205D4" w:rsidP="00D205D4">
      <w:pPr>
        <w:suppressAutoHyphens/>
        <w:spacing w:after="0" w:line="240" w:lineRule="auto"/>
        <w:jc w:val="center"/>
        <w:rPr>
          <w:rFonts w:ascii="Times New Roman" w:hAnsi="Times New Roman" w:cs="Times New Roman"/>
          <w:sz w:val="28"/>
          <w:szCs w:val="28"/>
        </w:rPr>
      </w:pPr>
    </w:p>
    <w:p w:rsidR="00D205D4" w:rsidRPr="00D205D4" w:rsidRDefault="00D205D4" w:rsidP="00D205D4">
      <w:pPr>
        <w:pStyle w:val="a3"/>
        <w:spacing w:line="240" w:lineRule="auto"/>
      </w:pPr>
      <w:r w:rsidRPr="00D205D4">
        <w:t>В соответствии с Федеральным законом от 02.03.2007 № 25-ФЗ «О муниципальной службе в Российской Федерации», Законом Оренбургской области «О муниципальной службе в Оренбургской области» № 1611/339-IV-ОЗ от 10.10.2007г. и в целях совершенствования системы муниципальной службы в муниципальном образовании Придолинный сельсовет Ташлинского района Оренбургской области, повышения результативности профессиональной служебной деятельности муниципальных служащих:</w:t>
      </w:r>
    </w:p>
    <w:p w:rsidR="00D205D4" w:rsidRPr="00D205D4" w:rsidRDefault="00D205D4" w:rsidP="00D205D4">
      <w:pPr>
        <w:suppressAutoHyphens/>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1. Утвердить  муниципальную программу «Развитие муниципальной службы муниципального образования  Придолинный сельсовет Ташлинского района Оренбургской области на 2017–2019 годы» согласно приложению.</w:t>
      </w:r>
    </w:p>
    <w:p w:rsidR="00D205D4" w:rsidRPr="00D205D4" w:rsidRDefault="00D205D4" w:rsidP="00D205D4">
      <w:pPr>
        <w:suppressAutoHyphens/>
        <w:spacing w:after="0" w:line="240" w:lineRule="auto"/>
        <w:ind w:firstLine="708"/>
        <w:jc w:val="both"/>
        <w:rPr>
          <w:rFonts w:ascii="Times New Roman" w:hAnsi="Times New Roman" w:cs="Times New Roman"/>
          <w:sz w:val="28"/>
          <w:szCs w:val="28"/>
        </w:rPr>
      </w:pPr>
      <w:r w:rsidRPr="00D205D4">
        <w:rPr>
          <w:rFonts w:ascii="Times New Roman" w:hAnsi="Times New Roman" w:cs="Times New Roman"/>
          <w:sz w:val="28"/>
          <w:szCs w:val="28"/>
        </w:rPr>
        <w:t xml:space="preserve">2. </w:t>
      </w:r>
      <w:proofErr w:type="gramStart"/>
      <w:r w:rsidRPr="00D205D4">
        <w:rPr>
          <w:rFonts w:ascii="Times New Roman" w:hAnsi="Times New Roman" w:cs="Times New Roman"/>
          <w:sz w:val="28"/>
          <w:szCs w:val="28"/>
        </w:rPr>
        <w:t>Контроль за</w:t>
      </w:r>
      <w:proofErr w:type="gramEnd"/>
      <w:r w:rsidRPr="00D205D4">
        <w:rPr>
          <w:rFonts w:ascii="Times New Roman" w:hAnsi="Times New Roman" w:cs="Times New Roman"/>
          <w:sz w:val="28"/>
          <w:szCs w:val="28"/>
        </w:rPr>
        <w:t xml:space="preserve"> исполнением настоящего постановления оставляю за собой.</w:t>
      </w:r>
    </w:p>
    <w:p w:rsidR="00D205D4" w:rsidRPr="00D205D4" w:rsidRDefault="00D205D4" w:rsidP="00D205D4">
      <w:pPr>
        <w:suppressAutoHyphens/>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3. Постановление вступает в силу после его подписания.</w:t>
      </w:r>
    </w:p>
    <w:p w:rsidR="00D205D4" w:rsidRPr="00D205D4" w:rsidRDefault="00D205D4" w:rsidP="00D205D4">
      <w:pPr>
        <w:suppressAutoHyphens/>
        <w:spacing w:after="0" w:line="240" w:lineRule="auto"/>
        <w:jc w:val="both"/>
        <w:rPr>
          <w:rFonts w:ascii="Times New Roman" w:hAnsi="Times New Roman" w:cs="Times New Roman"/>
          <w:sz w:val="28"/>
          <w:szCs w:val="28"/>
        </w:rPr>
      </w:pPr>
    </w:p>
    <w:p w:rsidR="00D205D4" w:rsidRPr="00D205D4" w:rsidRDefault="00D205D4" w:rsidP="00D205D4">
      <w:pPr>
        <w:suppressAutoHyphens/>
        <w:spacing w:after="0" w:line="240" w:lineRule="auto"/>
        <w:jc w:val="both"/>
        <w:rPr>
          <w:rFonts w:ascii="Times New Roman" w:hAnsi="Times New Roman" w:cs="Times New Roman"/>
          <w:sz w:val="28"/>
          <w:szCs w:val="28"/>
        </w:rPr>
      </w:pPr>
    </w:p>
    <w:p w:rsidR="00D205D4" w:rsidRPr="00D205D4" w:rsidRDefault="00D205D4" w:rsidP="00D205D4">
      <w:pPr>
        <w:suppressAutoHyphens/>
        <w:spacing w:after="0" w:line="240" w:lineRule="auto"/>
        <w:jc w:val="both"/>
        <w:rPr>
          <w:rFonts w:ascii="Times New Roman" w:hAnsi="Times New Roman" w:cs="Times New Roman"/>
          <w:sz w:val="28"/>
          <w:szCs w:val="28"/>
        </w:rPr>
      </w:pPr>
    </w:p>
    <w:p w:rsidR="00D205D4" w:rsidRPr="00D205D4" w:rsidRDefault="00D205D4" w:rsidP="00D205D4">
      <w:pPr>
        <w:spacing w:after="0" w:line="240" w:lineRule="auto"/>
        <w:jc w:val="both"/>
        <w:rPr>
          <w:rFonts w:ascii="Times New Roman" w:hAnsi="Times New Roman" w:cs="Times New Roman"/>
          <w:sz w:val="28"/>
          <w:szCs w:val="28"/>
        </w:rPr>
      </w:pPr>
      <w:r w:rsidRPr="00D205D4">
        <w:rPr>
          <w:rFonts w:ascii="Times New Roman" w:hAnsi="Times New Roman" w:cs="Times New Roman"/>
          <w:sz w:val="28"/>
          <w:szCs w:val="28"/>
        </w:rPr>
        <w:t>Глава администрации                                                   Д.М.Горбунова</w:t>
      </w:r>
    </w:p>
    <w:p w:rsidR="00D205D4" w:rsidRPr="00D205D4" w:rsidRDefault="00D205D4" w:rsidP="00D205D4">
      <w:pPr>
        <w:spacing w:after="0" w:line="240" w:lineRule="auto"/>
        <w:jc w:val="both"/>
        <w:rPr>
          <w:rFonts w:ascii="Times New Roman" w:hAnsi="Times New Roman" w:cs="Times New Roman"/>
          <w:sz w:val="28"/>
          <w:szCs w:val="28"/>
        </w:rPr>
      </w:pPr>
    </w:p>
    <w:p w:rsidR="00D205D4" w:rsidRPr="00D205D4" w:rsidRDefault="00D205D4" w:rsidP="00D205D4">
      <w:pPr>
        <w:spacing w:after="0" w:line="240" w:lineRule="auto"/>
        <w:jc w:val="both"/>
        <w:rPr>
          <w:rFonts w:ascii="Times New Roman" w:hAnsi="Times New Roman" w:cs="Times New Roman"/>
          <w:sz w:val="28"/>
          <w:szCs w:val="28"/>
        </w:rPr>
      </w:pPr>
    </w:p>
    <w:p w:rsidR="00D205D4" w:rsidRPr="00D205D4" w:rsidRDefault="00D205D4" w:rsidP="00D205D4">
      <w:pPr>
        <w:spacing w:after="0" w:line="240" w:lineRule="auto"/>
        <w:jc w:val="both"/>
        <w:rPr>
          <w:rFonts w:ascii="Times New Roman" w:hAnsi="Times New Roman" w:cs="Times New Roman"/>
          <w:sz w:val="28"/>
          <w:szCs w:val="28"/>
        </w:rPr>
      </w:pPr>
    </w:p>
    <w:p w:rsidR="00D205D4" w:rsidRPr="00D205D4" w:rsidRDefault="00D205D4" w:rsidP="00D205D4">
      <w:pPr>
        <w:spacing w:after="0" w:line="240" w:lineRule="auto"/>
        <w:jc w:val="both"/>
        <w:rPr>
          <w:rFonts w:ascii="Times New Roman" w:hAnsi="Times New Roman" w:cs="Times New Roman"/>
          <w:sz w:val="28"/>
          <w:szCs w:val="28"/>
        </w:rPr>
      </w:pPr>
    </w:p>
    <w:p w:rsidR="00D205D4" w:rsidRPr="00D205D4" w:rsidRDefault="00D205D4" w:rsidP="00D205D4">
      <w:pPr>
        <w:spacing w:after="0" w:line="240" w:lineRule="auto"/>
        <w:jc w:val="both"/>
        <w:rPr>
          <w:rFonts w:ascii="Times New Roman" w:hAnsi="Times New Roman" w:cs="Times New Roman"/>
          <w:sz w:val="28"/>
          <w:szCs w:val="28"/>
        </w:rPr>
      </w:pPr>
    </w:p>
    <w:p w:rsidR="00D205D4" w:rsidRPr="00D205D4" w:rsidRDefault="00D205D4" w:rsidP="00B76E24">
      <w:pPr>
        <w:spacing w:after="0" w:line="240" w:lineRule="auto"/>
        <w:jc w:val="both"/>
        <w:rPr>
          <w:rFonts w:ascii="Times New Roman" w:hAnsi="Times New Roman" w:cs="Times New Roman"/>
          <w:sz w:val="28"/>
          <w:szCs w:val="28"/>
        </w:rPr>
      </w:pPr>
      <w:r w:rsidRPr="00D205D4">
        <w:rPr>
          <w:rFonts w:ascii="Times New Roman" w:hAnsi="Times New Roman" w:cs="Times New Roman"/>
          <w:sz w:val="28"/>
          <w:szCs w:val="28"/>
        </w:rPr>
        <w:t>Разослано: администрации района, прокуратуре, бухгалтерию.</w:t>
      </w:r>
    </w:p>
    <w:p w:rsidR="00D205D4" w:rsidRPr="00D205D4" w:rsidRDefault="00D205D4" w:rsidP="00D205D4">
      <w:pPr>
        <w:pStyle w:val="ConsPlusTitle"/>
        <w:widowControl/>
        <w:jc w:val="center"/>
        <w:rPr>
          <w:rFonts w:ascii="Times New Roman" w:hAnsi="Times New Roman" w:cs="Times New Roman"/>
          <w:sz w:val="28"/>
          <w:szCs w:val="28"/>
        </w:rPr>
      </w:pPr>
      <w:r w:rsidRPr="00D205D4">
        <w:rPr>
          <w:rFonts w:ascii="Times New Roman" w:hAnsi="Times New Roman" w:cs="Times New Roman"/>
          <w:sz w:val="28"/>
          <w:szCs w:val="28"/>
        </w:rPr>
        <w:t xml:space="preserve">                                </w:t>
      </w:r>
    </w:p>
    <w:p w:rsidR="00D205D4" w:rsidRPr="00D205D4" w:rsidRDefault="00D205D4" w:rsidP="00D205D4">
      <w:pPr>
        <w:pStyle w:val="ConsPlusTitle"/>
        <w:widowControl/>
        <w:jc w:val="center"/>
        <w:rPr>
          <w:rFonts w:ascii="Times New Roman" w:hAnsi="Times New Roman" w:cs="Times New Roman"/>
          <w:sz w:val="28"/>
          <w:szCs w:val="28"/>
        </w:rPr>
      </w:pPr>
    </w:p>
    <w:p w:rsidR="00D205D4" w:rsidRPr="00D205D4" w:rsidRDefault="00D205D4" w:rsidP="00D205D4">
      <w:pPr>
        <w:pStyle w:val="ConsPlusTitle"/>
        <w:widowControl/>
        <w:jc w:val="center"/>
        <w:rPr>
          <w:rFonts w:ascii="Times New Roman" w:hAnsi="Times New Roman" w:cs="Times New Roman"/>
          <w:b w:val="0"/>
          <w:sz w:val="28"/>
          <w:szCs w:val="28"/>
        </w:rPr>
      </w:pPr>
      <w:r w:rsidRPr="00D205D4">
        <w:rPr>
          <w:rFonts w:ascii="Times New Roman" w:hAnsi="Times New Roman" w:cs="Times New Roman"/>
          <w:sz w:val="28"/>
          <w:szCs w:val="28"/>
        </w:rPr>
        <w:t xml:space="preserve">                                                                       </w:t>
      </w:r>
      <w:r w:rsidR="00B76E24">
        <w:rPr>
          <w:rFonts w:ascii="Times New Roman" w:hAnsi="Times New Roman" w:cs="Times New Roman"/>
          <w:sz w:val="28"/>
          <w:szCs w:val="28"/>
        </w:rPr>
        <w:t xml:space="preserve">      </w:t>
      </w:r>
      <w:r w:rsidRPr="00D205D4">
        <w:rPr>
          <w:rFonts w:ascii="Times New Roman" w:hAnsi="Times New Roman" w:cs="Times New Roman"/>
          <w:sz w:val="28"/>
          <w:szCs w:val="28"/>
        </w:rPr>
        <w:t xml:space="preserve"> </w:t>
      </w:r>
      <w:r w:rsidRPr="00D205D4">
        <w:rPr>
          <w:rFonts w:ascii="Times New Roman" w:hAnsi="Times New Roman" w:cs="Times New Roman"/>
          <w:b w:val="0"/>
          <w:sz w:val="28"/>
          <w:szCs w:val="28"/>
        </w:rPr>
        <w:t>Приложение к постановлению</w:t>
      </w:r>
    </w:p>
    <w:p w:rsidR="00D205D4" w:rsidRPr="00D205D4" w:rsidRDefault="00D205D4" w:rsidP="00B76E24">
      <w:pPr>
        <w:pStyle w:val="ConsPlusTitle"/>
        <w:widowControl/>
        <w:jc w:val="right"/>
        <w:rPr>
          <w:rFonts w:ascii="Times New Roman" w:hAnsi="Times New Roman" w:cs="Times New Roman"/>
          <w:b w:val="0"/>
          <w:sz w:val="28"/>
          <w:szCs w:val="28"/>
        </w:rPr>
      </w:pPr>
      <w:r w:rsidRPr="00D205D4">
        <w:rPr>
          <w:rFonts w:ascii="Times New Roman" w:hAnsi="Times New Roman" w:cs="Times New Roman"/>
          <w:b w:val="0"/>
          <w:sz w:val="28"/>
          <w:szCs w:val="28"/>
        </w:rPr>
        <w:t xml:space="preserve">главы администрации  </w:t>
      </w: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Default="00D205D4" w:rsidP="00D205D4">
      <w:pPr>
        <w:pStyle w:val="ConsPlusTitle"/>
        <w:widowControl/>
        <w:rPr>
          <w:rFonts w:ascii="Times New Roman" w:hAnsi="Times New Roman" w:cs="Times New Roman"/>
          <w:b w:val="0"/>
          <w:sz w:val="28"/>
          <w:szCs w:val="28"/>
        </w:rPr>
      </w:pPr>
    </w:p>
    <w:p w:rsidR="00B76E24" w:rsidRDefault="00B76E24" w:rsidP="00D205D4">
      <w:pPr>
        <w:pStyle w:val="ConsPlusTitle"/>
        <w:widowControl/>
        <w:rPr>
          <w:rFonts w:ascii="Times New Roman" w:hAnsi="Times New Roman" w:cs="Times New Roman"/>
          <w:b w:val="0"/>
          <w:sz w:val="28"/>
          <w:szCs w:val="28"/>
        </w:rPr>
      </w:pPr>
    </w:p>
    <w:p w:rsidR="00B76E24" w:rsidRDefault="00B76E24" w:rsidP="00D205D4">
      <w:pPr>
        <w:pStyle w:val="ConsPlusTitle"/>
        <w:widowControl/>
        <w:rPr>
          <w:rFonts w:ascii="Times New Roman" w:hAnsi="Times New Roman" w:cs="Times New Roman"/>
          <w:b w:val="0"/>
          <w:sz w:val="28"/>
          <w:szCs w:val="28"/>
        </w:rPr>
      </w:pPr>
    </w:p>
    <w:p w:rsidR="00B76E24" w:rsidRDefault="00B76E24" w:rsidP="00D205D4">
      <w:pPr>
        <w:pStyle w:val="ConsPlusTitle"/>
        <w:widowControl/>
        <w:rPr>
          <w:rFonts w:ascii="Times New Roman" w:hAnsi="Times New Roman" w:cs="Times New Roman"/>
          <w:b w:val="0"/>
          <w:sz w:val="28"/>
          <w:szCs w:val="28"/>
        </w:rPr>
      </w:pPr>
    </w:p>
    <w:p w:rsidR="00B76E24" w:rsidRPr="00D205D4" w:rsidRDefault="00B76E2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jc w:val="center"/>
        <w:rPr>
          <w:rFonts w:ascii="Times New Roman" w:hAnsi="Times New Roman" w:cs="Times New Roman"/>
          <w:sz w:val="32"/>
          <w:szCs w:val="32"/>
        </w:rPr>
      </w:pPr>
      <w:r w:rsidRPr="00D205D4">
        <w:rPr>
          <w:rFonts w:ascii="Times New Roman" w:hAnsi="Times New Roman" w:cs="Times New Roman"/>
          <w:sz w:val="32"/>
          <w:szCs w:val="32"/>
        </w:rPr>
        <w:t>Муниципальная  программа</w:t>
      </w:r>
    </w:p>
    <w:p w:rsidR="00D205D4" w:rsidRPr="00D205D4" w:rsidRDefault="00D205D4" w:rsidP="00D205D4">
      <w:pPr>
        <w:pStyle w:val="ConsPlusTitle"/>
        <w:widowControl/>
        <w:jc w:val="center"/>
        <w:rPr>
          <w:rFonts w:ascii="Times New Roman" w:eastAsia="Times New Roman" w:hAnsi="Times New Roman" w:cs="Times New Roman"/>
          <w:sz w:val="32"/>
          <w:szCs w:val="32"/>
        </w:rPr>
      </w:pPr>
      <w:r w:rsidRPr="00D205D4">
        <w:rPr>
          <w:rFonts w:ascii="Times New Roman" w:hAnsi="Times New Roman" w:cs="Times New Roman"/>
          <w:sz w:val="32"/>
          <w:szCs w:val="32"/>
        </w:rPr>
        <w:t>«</w:t>
      </w:r>
      <w:r w:rsidRPr="00D205D4">
        <w:rPr>
          <w:rFonts w:ascii="Times New Roman" w:eastAsia="Times New Roman" w:hAnsi="Times New Roman" w:cs="Times New Roman"/>
          <w:sz w:val="32"/>
          <w:szCs w:val="32"/>
        </w:rPr>
        <w:t xml:space="preserve">Развитие муниципальной службы </w:t>
      </w:r>
    </w:p>
    <w:p w:rsidR="00D205D4" w:rsidRPr="00D205D4" w:rsidRDefault="00D205D4" w:rsidP="00D205D4">
      <w:pPr>
        <w:pStyle w:val="ConsPlusTitle"/>
        <w:widowControl/>
        <w:jc w:val="center"/>
        <w:rPr>
          <w:rFonts w:ascii="Times New Roman" w:hAnsi="Times New Roman" w:cs="Times New Roman"/>
          <w:sz w:val="32"/>
          <w:szCs w:val="32"/>
        </w:rPr>
      </w:pPr>
      <w:r w:rsidRPr="00D205D4">
        <w:rPr>
          <w:rFonts w:ascii="Times New Roman" w:eastAsia="Times New Roman" w:hAnsi="Times New Roman" w:cs="Times New Roman"/>
          <w:sz w:val="32"/>
          <w:szCs w:val="32"/>
        </w:rPr>
        <w:t xml:space="preserve">муниципального образования Придолинный сельсовет Ташлинского района </w:t>
      </w:r>
      <w:r w:rsidRPr="00D205D4">
        <w:rPr>
          <w:rFonts w:ascii="Times New Roman" w:hAnsi="Times New Roman" w:cs="Times New Roman"/>
          <w:sz w:val="32"/>
          <w:szCs w:val="32"/>
        </w:rPr>
        <w:t xml:space="preserve"> </w:t>
      </w:r>
    </w:p>
    <w:p w:rsidR="00D205D4" w:rsidRPr="00D205D4" w:rsidRDefault="00D205D4" w:rsidP="00D205D4">
      <w:pPr>
        <w:pStyle w:val="ConsPlusTitle"/>
        <w:widowControl/>
        <w:jc w:val="center"/>
        <w:rPr>
          <w:rFonts w:ascii="Times New Roman" w:hAnsi="Times New Roman" w:cs="Times New Roman"/>
          <w:sz w:val="32"/>
          <w:szCs w:val="32"/>
        </w:rPr>
      </w:pPr>
      <w:r w:rsidRPr="00D205D4">
        <w:rPr>
          <w:rFonts w:ascii="Times New Roman" w:hAnsi="Times New Roman" w:cs="Times New Roman"/>
          <w:sz w:val="32"/>
          <w:szCs w:val="32"/>
        </w:rPr>
        <w:t>Оренбургской области на 2017–2019 годы»</w:t>
      </w:r>
    </w:p>
    <w:p w:rsidR="00D205D4" w:rsidRPr="00D205D4" w:rsidRDefault="00D205D4" w:rsidP="00D205D4">
      <w:pPr>
        <w:pStyle w:val="ConsPlusTitle"/>
        <w:widowControl/>
        <w:jc w:val="center"/>
        <w:rPr>
          <w:rFonts w:ascii="Times New Roman" w:hAnsi="Times New Roman" w:cs="Times New Roman"/>
          <w:sz w:val="32"/>
          <w:szCs w:val="32"/>
        </w:rPr>
      </w:pPr>
      <w:r w:rsidRPr="00D205D4">
        <w:rPr>
          <w:rFonts w:ascii="Times New Roman" w:hAnsi="Times New Roman" w:cs="Times New Roman"/>
          <w:sz w:val="32"/>
          <w:szCs w:val="32"/>
        </w:rPr>
        <w:t xml:space="preserve">(далее – Программа) </w:t>
      </w:r>
    </w:p>
    <w:p w:rsidR="00D205D4" w:rsidRPr="00D205D4" w:rsidRDefault="00D205D4" w:rsidP="00D205D4">
      <w:pPr>
        <w:pStyle w:val="ConsPlusTitle"/>
        <w:widowControl/>
        <w:jc w:val="center"/>
        <w:rPr>
          <w:rFonts w:ascii="Times New Roman" w:hAnsi="Times New Roman" w:cs="Times New Roman"/>
          <w:sz w:val="32"/>
          <w:szCs w:val="32"/>
        </w:rPr>
      </w:pPr>
    </w:p>
    <w:p w:rsidR="00D205D4" w:rsidRPr="00D205D4" w:rsidRDefault="00D205D4" w:rsidP="00D205D4">
      <w:pPr>
        <w:pStyle w:val="ConsPlusTitle"/>
        <w:widowControl/>
        <w:rPr>
          <w:rFonts w:ascii="Times New Roman" w:hAnsi="Times New Roman" w:cs="Times New Roman"/>
          <w:b w:val="0"/>
          <w:i/>
          <w:sz w:val="32"/>
          <w:szCs w:val="32"/>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Default="00D205D4" w:rsidP="00D205D4">
      <w:pPr>
        <w:pStyle w:val="ConsPlusTitle"/>
        <w:widowControl/>
        <w:rPr>
          <w:rFonts w:ascii="Times New Roman" w:hAnsi="Times New Roman" w:cs="Times New Roman"/>
          <w:b w:val="0"/>
          <w:sz w:val="28"/>
          <w:szCs w:val="28"/>
        </w:rPr>
      </w:pPr>
    </w:p>
    <w:p w:rsidR="00B76E24" w:rsidRPr="00D205D4" w:rsidRDefault="00B76E2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rPr>
          <w:rFonts w:ascii="Times New Roman" w:hAnsi="Times New Roman" w:cs="Times New Roman"/>
          <w:b w:val="0"/>
          <w:sz w:val="28"/>
          <w:szCs w:val="28"/>
        </w:rPr>
      </w:pPr>
    </w:p>
    <w:p w:rsidR="00D205D4" w:rsidRPr="00D205D4" w:rsidRDefault="00D205D4" w:rsidP="00D205D4">
      <w:pPr>
        <w:pStyle w:val="ConsPlusTitle"/>
        <w:widowControl/>
        <w:jc w:val="center"/>
        <w:rPr>
          <w:rFonts w:ascii="Times New Roman" w:hAnsi="Times New Roman" w:cs="Times New Roman"/>
          <w:sz w:val="28"/>
          <w:szCs w:val="28"/>
        </w:rPr>
      </w:pPr>
      <w:r w:rsidRPr="00D205D4">
        <w:rPr>
          <w:rFonts w:ascii="Times New Roman" w:hAnsi="Times New Roman" w:cs="Times New Roman"/>
          <w:sz w:val="28"/>
          <w:szCs w:val="28"/>
        </w:rPr>
        <w:lastRenderedPageBreak/>
        <w:t>Паспорт</w:t>
      </w:r>
    </w:p>
    <w:p w:rsidR="00D205D4" w:rsidRPr="00D205D4" w:rsidRDefault="00D205D4" w:rsidP="00D205D4">
      <w:pPr>
        <w:pStyle w:val="ConsPlusTitle"/>
        <w:widowControl/>
        <w:jc w:val="center"/>
        <w:rPr>
          <w:rFonts w:ascii="Times New Roman" w:hAnsi="Times New Roman" w:cs="Times New Roman"/>
          <w:sz w:val="28"/>
          <w:szCs w:val="28"/>
        </w:rPr>
      </w:pPr>
      <w:r w:rsidRPr="00D205D4">
        <w:rPr>
          <w:rFonts w:ascii="Times New Roman" w:hAnsi="Times New Roman" w:cs="Times New Roman"/>
          <w:sz w:val="28"/>
          <w:szCs w:val="28"/>
        </w:rPr>
        <w:t>муниципальной программы</w:t>
      </w:r>
    </w:p>
    <w:p w:rsidR="00D205D4" w:rsidRPr="00D205D4" w:rsidRDefault="00D205D4" w:rsidP="00D205D4">
      <w:pPr>
        <w:pStyle w:val="ConsPlusTitle"/>
        <w:widowControl/>
        <w:jc w:val="center"/>
        <w:rPr>
          <w:rFonts w:ascii="Times New Roman" w:eastAsia="Times New Roman" w:hAnsi="Times New Roman" w:cs="Times New Roman"/>
          <w:sz w:val="28"/>
          <w:szCs w:val="28"/>
        </w:rPr>
      </w:pPr>
      <w:r w:rsidRPr="00D205D4">
        <w:rPr>
          <w:rFonts w:ascii="Times New Roman" w:hAnsi="Times New Roman" w:cs="Times New Roman"/>
          <w:sz w:val="28"/>
          <w:szCs w:val="28"/>
        </w:rPr>
        <w:t>«</w:t>
      </w:r>
      <w:r w:rsidRPr="00D205D4">
        <w:rPr>
          <w:rFonts w:ascii="Times New Roman" w:eastAsia="Times New Roman" w:hAnsi="Times New Roman" w:cs="Times New Roman"/>
          <w:sz w:val="28"/>
          <w:szCs w:val="28"/>
        </w:rPr>
        <w:t xml:space="preserve">Развитие муниципальной службы </w:t>
      </w:r>
    </w:p>
    <w:p w:rsidR="00D205D4" w:rsidRPr="00D205D4" w:rsidRDefault="00D205D4" w:rsidP="00D205D4">
      <w:pPr>
        <w:pStyle w:val="ConsPlusTitle"/>
        <w:widowControl/>
        <w:jc w:val="center"/>
        <w:rPr>
          <w:rFonts w:ascii="Times New Roman" w:hAnsi="Times New Roman" w:cs="Times New Roman"/>
          <w:sz w:val="28"/>
          <w:szCs w:val="28"/>
        </w:rPr>
      </w:pPr>
      <w:r w:rsidRPr="00D205D4">
        <w:rPr>
          <w:rFonts w:ascii="Times New Roman" w:eastAsia="Times New Roman" w:hAnsi="Times New Roman" w:cs="Times New Roman"/>
          <w:sz w:val="28"/>
          <w:szCs w:val="28"/>
        </w:rPr>
        <w:t xml:space="preserve">муниципального образования Придолинный сельсовет Ташлинского района </w:t>
      </w:r>
      <w:r w:rsidRPr="00D205D4">
        <w:rPr>
          <w:rFonts w:ascii="Times New Roman" w:hAnsi="Times New Roman" w:cs="Times New Roman"/>
          <w:sz w:val="28"/>
          <w:szCs w:val="28"/>
        </w:rPr>
        <w:t xml:space="preserve"> Оренбургской области на 2017–2019 годы</w:t>
      </w:r>
    </w:p>
    <w:p w:rsidR="00D205D4" w:rsidRPr="00D205D4" w:rsidRDefault="00D205D4" w:rsidP="00D205D4">
      <w:pPr>
        <w:pStyle w:val="ConsPlusTitle"/>
        <w:widowControl/>
        <w:jc w:val="center"/>
        <w:rPr>
          <w:rFonts w:ascii="Times New Roman" w:hAnsi="Times New Roman" w:cs="Times New Roman"/>
          <w:sz w:val="28"/>
          <w:szCs w:val="28"/>
        </w:rPr>
      </w:pPr>
      <w:r w:rsidRPr="00D205D4">
        <w:rPr>
          <w:rFonts w:ascii="Times New Roman" w:hAnsi="Times New Roman" w:cs="Times New Roman"/>
          <w:sz w:val="28"/>
          <w:szCs w:val="28"/>
        </w:rPr>
        <w:t xml:space="preserve">(далее – Программа) </w:t>
      </w:r>
    </w:p>
    <w:p w:rsidR="00D205D4" w:rsidRPr="00D205D4" w:rsidRDefault="00D205D4" w:rsidP="00D205D4">
      <w:pPr>
        <w:pStyle w:val="ConsPlusTitle"/>
        <w:widowControl/>
        <w:jc w:val="center"/>
        <w:rPr>
          <w:rFonts w:ascii="Times New Roman" w:hAnsi="Times New Roman" w:cs="Times New Roman"/>
          <w:sz w:val="28"/>
          <w:szCs w:val="28"/>
        </w:rPr>
      </w:pPr>
    </w:p>
    <w:p w:rsidR="00D205D4" w:rsidRPr="00D205D4" w:rsidRDefault="00D205D4" w:rsidP="00D205D4">
      <w:pPr>
        <w:pStyle w:val="ConsPlusNormal"/>
        <w:widowControl/>
        <w:ind w:firstLine="0"/>
        <w:jc w:val="both"/>
        <w:rPr>
          <w:rFonts w:ascii="Times New Roman" w:hAnsi="Times New Roman" w:cs="Times New Roman"/>
          <w:sz w:val="28"/>
          <w:szCs w:val="28"/>
        </w:rPr>
      </w:pPr>
    </w:p>
    <w:p w:rsidR="00D205D4" w:rsidRPr="00D205D4" w:rsidRDefault="00D205D4" w:rsidP="00D205D4">
      <w:pPr>
        <w:pStyle w:val="ConsPlusNormal"/>
        <w:widowControl/>
        <w:jc w:val="center"/>
        <w:rPr>
          <w:rFonts w:ascii="Times New Roman" w:hAnsi="Times New Roman" w:cs="Times New Roman"/>
          <w:sz w:val="28"/>
          <w:szCs w:val="28"/>
        </w:rPr>
      </w:pPr>
    </w:p>
    <w:tbl>
      <w:tblPr>
        <w:tblW w:w="9930" w:type="dxa"/>
        <w:tblInd w:w="-176" w:type="dxa"/>
        <w:tblLayout w:type="fixed"/>
        <w:tblLook w:val="04A0"/>
      </w:tblPr>
      <w:tblGrid>
        <w:gridCol w:w="3723"/>
        <w:gridCol w:w="392"/>
        <w:gridCol w:w="5815"/>
      </w:tblGrid>
      <w:tr w:rsidR="00D205D4" w:rsidRPr="00D205D4" w:rsidTr="00D205D4">
        <w:tc>
          <w:tcPr>
            <w:tcW w:w="3720" w:type="dxa"/>
            <w:hideMark/>
          </w:tcPr>
          <w:p w:rsidR="00D205D4" w:rsidRPr="00D205D4" w:rsidRDefault="00D205D4" w:rsidP="00D205D4">
            <w:pPr>
              <w:pStyle w:val="ConsPlusNonformat"/>
              <w:widowControl/>
              <w:snapToGrid w:val="0"/>
              <w:jc w:val="both"/>
              <w:rPr>
                <w:rFonts w:ascii="Times New Roman" w:hAnsi="Times New Roman" w:cs="Times New Roman"/>
                <w:sz w:val="28"/>
                <w:szCs w:val="28"/>
              </w:rPr>
            </w:pPr>
            <w:r w:rsidRPr="00D205D4">
              <w:rPr>
                <w:rFonts w:ascii="Times New Roman" w:hAnsi="Times New Roman" w:cs="Times New Roman"/>
                <w:sz w:val="28"/>
                <w:szCs w:val="28"/>
              </w:rPr>
              <w:t xml:space="preserve">Основание для разработки            </w:t>
            </w:r>
          </w:p>
          <w:p w:rsidR="00D205D4" w:rsidRPr="00D205D4" w:rsidRDefault="00D205D4" w:rsidP="00D205D4">
            <w:pPr>
              <w:pStyle w:val="ConsPlusNormal"/>
              <w:widowControl/>
              <w:ind w:firstLine="0"/>
              <w:jc w:val="both"/>
              <w:rPr>
                <w:rFonts w:ascii="Times New Roman" w:hAnsi="Times New Roman" w:cs="Times New Roman"/>
                <w:sz w:val="28"/>
                <w:szCs w:val="28"/>
              </w:rPr>
            </w:pPr>
            <w:r w:rsidRPr="00D205D4">
              <w:rPr>
                <w:rFonts w:ascii="Times New Roman" w:hAnsi="Times New Roman" w:cs="Times New Roman"/>
                <w:sz w:val="28"/>
                <w:szCs w:val="28"/>
              </w:rPr>
              <w:t>Программы</w:t>
            </w:r>
          </w:p>
        </w:tc>
        <w:tc>
          <w:tcPr>
            <w:tcW w:w="392" w:type="dxa"/>
            <w:hideMark/>
          </w:tcPr>
          <w:p w:rsidR="00D205D4" w:rsidRPr="00D205D4" w:rsidRDefault="00D205D4" w:rsidP="00D205D4">
            <w:pPr>
              <w:pStyle w:val="ConsPlusNonformat"/>
              <w:widowControl/>
              <w:snapToGrid w:val="0"/>
              <w:jc w:val="both"/>
              <w:rPr>
                <w:rFonts w:ascii="Times New Roman" w:hAnsi="Times New Roman" w:cs="Times New Roman"/>
                <w:sz w:val="28"/>
                <w:szCs w:val="28"/>
              </w:rPr>
            </w:pPr>
            <w:r w:rsidRPr="00D205D4">
              <w:rPr>
                <w:rFonts w:ascii="Times New Roman" w:hAnsi="Times New Roman" w:cs="Times New Roman"/>
                <w:sz w:val="28"/>
                <w:szCs w:val="28"/>
              </w:rPr>
              <w:t>–</w:t>
            </w:r>
          </w:p>
        </w:tc>
        <w:tc>
          <w:tcPr>
            <w:tcW w:w="5811" w:type="dxa"/>
            <w:hideMark/>
          </w:tcPr>
          <w:p w:rsidR="00D205D4" w:rsidRPr="00D205D4" w:rsidRDefault="00D205D4" w:rsidP="00D205D4">
            <w:pPr>
              <w:pStyle w:val="a3"/>
              <w:snapToGrid w:val="0"/>
              <w:spacing w:line="240" w:lineRule="auto"/>
              <w:ind w:firstLine="0"/>
              <w:rPr>
                <w:rFonts w:eastAsia="Arial"/>
              </w:rPr>
            </w:pPr>
            <w:r w:rsidRPr="00D205D4">
              <w:t>Федеральный закон от 02.03.2007 № 25-ФЗ «О муниципальной службе в Российской Федерации», Закон Оренбургской области «О муниципальной службе в Оренбургской области» № 1611/339-IV-ОЗ от 10.10.2007г.</w:t>
            </w:r>
          </w:p>
        </w:tc>
      </w:tr>
      <w:tr w:rsidR="00D205D4" w:rsidRPr="00D205D4" w:rsidTr="00D205D4">
        <w:trPr>
          <w:trHeight w:val="708"/>
        </w:trPr>
        <w:tc>
          <w:tcPr>
            <w:tcW w:w="3720" w:type="dxa"/>
            <w:hideMark/>
          </w:tcPr>
          <w:p w:rsidR="00D205D4" w:rsidRPr="00D205D4" w:rsidRDefault="00D205D4" w:rsidP="00D205D4">
            <w:pPr>
              <w:pStyle w:val="ConsPlusNonformat"/>
              <w:widowControl/>
              <w:snapToGrid w:val="0"/>
              <w:jc w:val="both"/>
              <w:rPr>
                <w:rFonts w:ascii="Times New Roman" w:hAnsi="Times New Roman" w:cs="Times New Roman"/>
                <w:sz w:val="28"/>
                <w:szCs w:val="28"/>
              </w:rPr>
            </w:pPr>
            <w:r w:rsidRPr="00D205D4">
              <w:rPr>
                <w:rFonts w:ascii="Times New Roman" w:hAnsi="Times New Roman" w:cs="Times New Roman"/>
                <w:sz w:val="28"/>
                <w:szCs w:val="28"/>
              </w:rPr>
              <w:t>Муниципальный  заказчик –</w:t>
            </w:r>
          </w:p>
          <w:p w:rsidR="00D205D4" w:rsidRPr="00D205D4" w:rsidRDefault="00D205D4" w:rsidP="00D205D4">
            <w:pPr>
              <w:pStyle w:val="ConsPlusNonformat"/>
              <w:widowControl/>
              <w:jc w:val="both"/>
              <w:rPr>
                <w:rFonts w:ascii="Times New Roman" w:hAnsi="Times New Roman" w:cs="Times New Roman"/>
                <w:sz w:val="28"/>
                <w:szCs w:val="28"/>
              </w:rPr>
            </w:pPr>
            <w:r w:rsidRPr="00D205D4">
              <w:rPr>
                <w:rFonts w:ascii="Times New Roman" w:hAnsi="Times New Roman" w:cs="Times New Roman"/>
                <w:sz w:val="28"/>
                <w:szCs w:val="28"/>
              </w:rPr>
              <w:t>координатор Программы</w:t>
            </w:r>
          </w:p>
        </w:tc>
        <w:tc>
          <w:tcPr>
            <w:tcW w:w="392" w:type="dxa"/>
            <w:hideMark/>
          </w:tcPr>
          <w:p w:rsidR="00D205D4" w:rsidRPr="00D205D4" w:rsidRDefault="00D205D4" w:rsidP="00D205D4">
            <w:pPr>
              <w:pStyle w:val="ConsPlusNonformat"/>
              <w:widowControl/>
              <w:snapToGrid w:val="0"/>
              <w:jc w:val="both"/>
              <w:rPr>
                <w:rFonts w:ascii="Times New Roman" w:hAnsi="Times New Roman" w:cs="Times New Roman"/>
                <w:sz w:val="28"/>
                <w:szCs w:val="28"/>
              </w:rPr>
            </w:pPr>
            <w:r w:rsidRPr="00D205D4">
              <w:rPr>
                <w:rFonts w:ascii="Times New Roman" w:hAnsi="Times New Roman" w:cs="Times New Roman"/>
                <w:sz w:val="28"/>
                <w:szCs w:val="28"/>
              </w:rPr>
              <w:t>–</w:t>
            </w:r>
          </w:p>
        </w:tc>
        <w:tc>
          <w:tcPr>
            <w:tcW w:w="5811" w:type="dxa"/>
            <w:hideMark/>
          </w:tcPr>
          <w:p w:rsidR="00D205D4" w:rsidRPr="00D205D4" w:rsidRDefault="00D205D4" w:rsidP="00D205D4">
            <w:pPr>
              <w:pStyle w:val="ConsPlusNonformat"/>
              <w:widowControl/>
              <w:snapToGrid w:val="0"/>
              <w:jc w:val="both"/>
              <w:rPr>
                <w:rFonts w:ascii="Times New Roman" w:hAnsi="Times New Roman" w:cs="Times New Roman"/>
                <w:sz w:val="28"/>
                <w:szCs w:val="28"/>
              </w:rPr>
            </w:pPr>
            <w:r w:rsidRPr="00D205D4">
              <w:rPr>
                <w:rFonts w:ascii="Times New Roman" w:hAnsi="Times New Roman" w:cs="Times New Roman"/>
                <w:sz w:val="28"/>
                <w:szCs w:val="28"/>
              </w:rPr>
              <w:t xml:space="preserve">Администрация Придолинного сельсовета Ташлинского района Оренбургской области    </w:t>
            </w:r>
          </w:p>
        </w:tc>
      </w:tr>
      <w:tr w:rsidR="00D205D4" w:rsidRPr="00D205D4" w:rsidTr="00D205D4">
        <w:tc>
          <w:tcPr>
            <w:tcW w:w="3720" w:type="dxa"/>
            <w:hideMark/>
          </w:tcPr>
          <w:p w:rsidR="00D205D4" w:rsidRPr="00D205D4" w:rsidRDefault="00D205D4" w:rsidP="00D205D4">
            <w:pPr>
              <w:pStyle w:val="ConsPlusNonformat"/>
              <w:widowControl/>
              <w:snapToGrid w:val="0"/>
              <w:jc w:val="both"/>
              <w:rPr>
                <w:rFonts w:ascii="Times New Roman" w:hAnsi="Times New Roman" w:cs="Times New Roman"/>
                <w:sz w:val="28"/>
                <w:szCs w:val="28"/>
              </w:rPr>
            </w:pPr>
            <w:r w:rsidRPr="00D205D4">
              <w:rPr>
                <w:rFonts w:ascii="Times New Roman" w:hAnsi="Times New Roman" w:cs="Times New Roman"/>
                <w:sz w:val="28"/>
                <w:szCs w:val="28"/>
              </w:rPr>
              <w:t>Основной разработчик</w:t>
            </w:r>
          </w:p>
          <w:p w:rsidR="00D205D4" w:rsidRPr="00D205D4" w:rsidRDefault="00D205D4" w:rsidP="00D205D4">
            <w:pPr>
              <w:pStyle w:val="ConsPlusNonformat"/>
              <w:widowControl/>
              <w:jc w:val="both"/>
              <w:rPr>
                <w:rFonts w:ascii="Times New Roman" w:hAnsi="Times New Roman" w:cs="Times New Roman"/>
                <w:sz w:val="28"/>
                <w:szCs w:val="28"/>
              </w:rPr>
            </w:pPr>
            <w:r w:rsidRPr="00D205D4">
              <w:rPr>
                <w:rFonts w:ascii="Times New Roman" w:hAnsi="Times New Roman" w:cs="Times New Roman"/>
                <w:sz w:val="28"/>
                <w:szCs w:val="28"/>
              </w:rPr>
              <w:t xml:space="preserve">Программы                           </w:t>
            </w:r>
          </w:p>
        </w:tc>
        <w:tc>
          <w:tcPr>
            <w:tcW w:w="392" w:type="dxa"/>
            <w:hideMark/>
          </w:tcPr>
          <w:p w:rsidR="00D205D4" w:rsidRPr="00D205D4" w:rsidRDefault="00D205D4" w:rsidP="00D205D4">
            <w:pPr>
              <w:pStyle w:val="ConsPlusNonformat"/>
              <w:widowControl/>
              <w:snapToGrid w:val="0"/>
              <w:jc w:val="both"/>
              <w:rPr>
                <w:rFonts w:ascii="Times New Roman" w:hAnsi="Times New Roman" w:cs="Times New Roman"/>
                <w:sz w:val="28"/>
                <w:szCs w:val="28"/>
              </w:rPr>
            </w:pPr>
            <w:r w:rsidRPr="00D205D4">
              <w:rPr>
                <w:rFonts w:ascii="Times New Roman" w:hAnsi="Times New Roman" w:cs="Times New Roman"/>
                <w:sz w:val="28"/>
                <w:szCs w:val="28"/>
              </w:rPr>
              <w:t>–</w:t>
            </w:r>
          </w:p>
        </w:tc>
        <w:tc>
          <w:tcPr>
            <w:tcW w:w="5811" w:type="dxa"/>
            <w:hideMark/>
          </w:tcPr>
          <w:p w:rsidR="00D205D4" w:rsidRPr="00D205D4" w:rsidRDefault="00D205D4" w:rsidP="00D205D4">
            <w:pPr>
              <w:pStyle w:val="ConsPlusNonformat"/>
              <w:widowControl/>
              <w:snapToGrid w:val="0"/>
              <w:jc w:val="both"/>
              <w:rPr>
                <w:rFonts w:ascii="Times New Roman" w:hAnsi="Times New Roman" w:cs="Times New Roman"/>
                <w:sz w:val="28"/>
                <w:szCs w:val="28"/>
              </w:rPr>
            </w:pPr>
            <w:r w:rsidRPr="00D205D4">
              <w:rPr>
                <w:rFonts w:ascii="Times New Roman" w:hAnsi="Times New Roman" w:cs="Times New Roman"/>
                <w:sz w:val="28"/>
                <w:szCs w:val="28"/>
              </w:rPr>
              <w:t xml:space="preserve">Администрация Придолинного сельсовета Ташлинского района Оренбургской области    </w:t>
            </w:r>
          </w:p>
        </w:tc>
      </w:tr>
      <w:tr w:rsidR="00D205D4" w:rsidRPr="00D205D4" w:rsidTr="00D205D4">
        <w:tc>
          <w:tcPr>
            <w:tcW w:w="3720" w:type="dxa"/>
            <w:hideMark/>
          </w:tcPr>
          <w:p w:rsidR="00D205D4" w:rsidRPr="00D205D4" w:rsidRDefault="00D205D4" w:rsidP="00D205D4">
            <w:pPr>
              <w:pStyle w:val="ConsPlusNonformat"/>
              <w:widowControl/>
              <w:snapToGrid w:val="0"/>
              <w:jc w:val="both"/>
              <w:rPr>
                <w:rFonts w:ascii="Times New Roman" w:hAnsi="Times New Roman" w:cs="Times New Roman"/>
                <w:sz w:val="28"/>
                <w:szCs w:val="28"/>
              </w:rPr>
            </w:pPr>
            <w:r w:rsidRPr="00D205D4">
              <w:rPr>
                <w:rFonts w:ascii="Times New Roman" w:hAnsi="Times New Roman" w:cs="Times New Roman"/>
                <w:sz w:val="28"/>
                <w:szCs w:val="28"/>
              </w:rPr>
              <w:t xml:space="preserve">Исполнители </w:t>
            </w:r>
            <w:proofErr w:type="gramStart"/>
            <w:r w:rsidRPr="00D205D4">
              <w:rPr>
                <w:rFonts w:ascii="Times New Roman" w:hAnsi="Times New Roman" w:cs="Times New Roman"/>
                <w:sz w:val="28"/>
                <w:szCs w:val="28"/>
              </w:rPr>
              <w:t>основных</w:t>
            </w:r>
            <w:proofErr w:type="gramEnd"/>
            <w:r w:rsidRPr="00D205D4">
              <w:rPr>
                <w:rFonts w:ascii="Times New Roman" w:hAnsi="Times New Roman" w:cs="Times New Roman"/>
                <w:sz w:val="28"/>
                <w:szCs w:val="28"/>
              </w:rPr>
              <w:t xml:space="preserve"> </w:t>
            </w:r>
          </w:p>
          <w:p w:rsidR="00D205D4" w:rsidRPr="00D205D4" w:rsidRDefault="00D205D4" w:rsidP="00D205D4">
            <w:pPr>
              <w:pStyle w:val="ConsPlusNonformat"/>
              <w:widowControl/>
              <w:jc w:val="both"/>
              <w:rPr>
                <w:rFonts w:ascii="Times New Roman" w:hAnsi="Times New Roman" w:cs="Times New Roman"/>
                <w:sz w:val="28"/>
                <w:szCs w:val="28"/>
              </w:rPr>
            </w:pPr>
            <w:r w:rsidRPr="00D205D4">
              <w:rPr>
                <w:rFonts w:ascii="Times New Roman" w:hAnsi="Times New Roman" w:cs="Times New Roman"/>
                <w:sz w:val="28"/>
                <w:szCs w:val="28"/>
              </w:rPr>
              <w:t xml:space="preserve">мероприятий  Программы                                   </w:t>
            </w:r>
          </w:p>
        </w:tc>
        <w:tc>
          <w:tcPr>
            <w:tcW w:w="392" w:type="dxa"/>
            <w:hideMark/>
          </w:tcPr>
          <w:p w:rsidR="00D205D4" w:rsidRPr="00D205D4" w:rsidRDefault="00D205D4" w:rsidP="00D205D4">
            <w:pPr>
              <w:pStyle w:val="ConsPlusNonformat"/>
              <w:widowControl/>
              <w:snapToGrid w:val="0"/>
              <w:jc w:val="both"/>
              <w:rPr>
                <w:rFonts w:ascii="Times New Roman" w:hAnsi="Times New Roman" w:cs="Times New Roman"/>
                <w:sz w:val="28"/>
                <w:szCs w:val="28"/>
              </w:rPr>
            </w:pPr>
            <w:r w:rsidRPr="00D205D4">
              <w:rPr>
                <w:rFonts w:ascii="Times New Roman" w:hAnsi="Times New Roman" w:cs="Times New Roman"/>
                <w:sz w:val="28"/>
                <w:szCs w:val="28"/>
              </w:rPr>
              <w:t>–</w:t>
            </w:r>
          </w:p>
        </w:tc>
        <w:tc>
          <w:tcPr>
            <w:tcW w:w="5811" w:type="dxa"/>
            <w:hideMark/>
          </w:tcPr>
          <w:p w:rsidR="00D205D4" w:rsidRPr="00D205D4" w:rsidRDefault="00D205D4" w:rsidP="00D205D4">
            <w:pPr>
              <w:pStyle w:val="ConsPlusNonformat"/>
              <w:widowControl/>
              <w:snapToGrid w:val="0"/>
              <w:jc w:val="both"/>
              <w:rPr>
                <w:rFonts w:ascii="Times New Roman" w:hAnsi="Times New Roman" w:cs="Times New Roman"/>
                <w:sz w:val="28"/>
                <w:szCs w:val="28"/>
              </w:rPr>
            </w:pPr>
            <w:r w:rsidRPr="00D205D4">
              <w:rPr>
                <w:rFonts w:ascii="Times New Roman" w:hAnsi="Times New Roman" w:cs="Times New Roman"/>
                <w:sz w:val="28"/>
                <w:szCs w:val="28"/>
              </w:rPr>
              <w:t xml:space="preserve">  Администрация Придолинного сельсовета Ташлинского района Оренбургской области    </w:t>
            </w:r>
          </w:p>
        </w:tc>
      </w:tr>
      <w:tr w:rsidR="00D205D4" w:rsidRPr="00D205D4" w:rsidTr="00D205D4">
        <w:tc>
          <w:tcPr>
            <w:tcW w:w="3720" w:type="dxa"/>
            <w:hideMark/>
          </w:tcPr>
          <w:p w:rsidR="00D205D4" w:rsidRPr="00D205D4" w:rsidRDefault="00D205D4" w:rsidP="00D205D4">
            <w:pPr>
              <w:pStyle w:val="ConsPlusNonformat"/>
              <w:widowControl/>
              <w:snapToGrid w:val="0"/>
              <w:jc w:val="both"/>
              <w:rPr>
                <w:rFonts w:ascii="Times New Roman" w:hAnsi="Times New Roman" w:cs="Times New Roman"/>
                <w:sz w:val="28"/>
                <w:szCs w:val="28"/>
              </w:rPr>
            </w:pPr>
            <w:r w:rsidRPr="00D205D4">
              <w:rPr>
                <w:rFonts w:ascii="Times New Roman" w:hAnsi="Times New Roman" w:cs="Times New Roman"/>
                <w:sz w:val="28"/>
                <w:szCs w:val="28"/>
              </w:rPr>
              <w:t xml:space="preserve">Цели Программы       </w:t>
            </w:r>
          </w:p>
        </w:tc>
        <w:tc>
          <w:tcPr>
            <w:tcW w:w="392" w:type="dxa"/>
            <w:hideMark/>
          </w:tcPr>
          <w:p w:rsidR="00D205D4" w:rsidRPr="00D205D4" w:rsidRDefault="00D205D4" w:rsidP="00D205D4">
            <w:pPr>
              <w:pStyle w:val="ConsPlusNonformat"/>
              <w:widowControl/>
              <w:snapToGrid w:val="0"/>
              <w:jc w:val="both"/>
              <w:rPr>
                <w:rFonts w:ascii="Times New Roman" w:hAnsi="Times New Roman" w:cs="Times New Roman"/>
                <w:sz w:val="28"/>
                <w:szCs w:val="28"/>
              </w:rPr>
            </w:pPr>
            <w:r w:rsidRPr="00D205D4">
              <w:rPr>
                <w:rFonts w:ascii="Times New Roman" w:hAnsi="Times New Roman" w:cs="Times New Roman"/>
                <w:sz w:val="28"/>
                <w:szCs w:val="28"/>
              </w:rPr>
              <w:t>–</w:t>
            </w:r>
          </w:p>
        </w:tc>
        <w:tc>
          <w:tcPr>
            <w:tcW w:w="5811" w:type="dxa"/>
            <w:hideMark/>
          </w:tcPr>
          <w:p w:rsidR="00D205D4" w:rsidRPr="00D205D4" w:rsidRDefault="00D205D4" w:rsidP="00D205D4">
            <w:pPr>
              <w:pStyle w:val="ConsPlusNonformat"/>
              <w:widowControl/>
              <w:snapToGrid w:val="0"/>
              <w:rPr>
                <w:rFonts w:ascii="Times New Roman" w:hAnsi="Times New Roman" w:cs="Times New Roman"/>
                <w:sz w:val="28"/>
                <w:szCs w:val="28"/>
              </w:rPr>
            </w:pPr>
            <w:r w:rsidRPr="00D205D4">
              <w:rPr>
                <w:rFonts w:ascii="Times New Roman" w:hAnsi="Times New Roman" w:cs="Times New Roman"/>
                <w:sz w:val="28"/>
                <w:szCs w:val="28"/>
              </w:rPr>
              <w:t xml:space="preserve">- качественное преобразование муниципальной службы администрации Придолинного сельсовета путем оптимизации  ее  функционирования; </w:t>
            </w:r>
          </w:p>
          <w:p w:rsidR="00D205D4" w:rsidRPr="00D205D4" w:rsidRDefault="00D205D4" w:rsidP="00D205D4">
            <w:pPr>
              <w:pStyle w:val="ConsPlusNonformat"/>
              <w:widowControl/>
              <w:ind w:hanging="27"/>
              <w:rPr>
                <w:rFonts w:ascii="Times New Roman" w:hAnsi="Times New Roman" w:cs="Times New Roman"/>
                <w:sz w:val="28"/>
                <w:szCs w:val="28"/>
              </w:rPr>
            </w:pPr>
            <w:r w:rsidRPr="00D205D4">
              <w:rPr>
                <w:rFonts w:ascii="Times New Roman" w:hAnsi="Times New Roman" w:cs="Times New Roman"/>
                <w:sz w:val="28"/>
                <w:szCs w:val="28"/>
              </w:rPr>
              <w:t>- внедрение современных кадровых технологий;</w:t>
            </w:r>
          </w:p>
          <w:p w:rsidR="00D205D4" w:rsidRPr="00D205D4" w:rsidRDefault="00D205D4" w:rsidP="00D205D4">
            <w:pPr>
              <w:pStyle w:val="ConsPlusNonformat"/>
              <w:widowControl/>
              <w:ind w:hanging="27"/>
              <w:jc w:val="both"/>
              <w:rPr>
                <w:rFonts w:ascii="Times New Roman" w:hAnsi="Times New Roman" w:cs="Times New Roman"/>
                <w:sz w:val="28"/>
                <w:szCs w:val="28"/>
              </w:rPr>
            </w:pPr>
            <w:r w:rsidRPr="00D205D4">
              <w:rPr>
                <w:rFonts w:ascii="Times New Roman" w:hAnsi="Times New Roman" w:cs="Times New Roman"/>
                <w:sz w:val="28"/>
                <w:szCs w:val="28"/>
              </w:rPr>
              <w:t>- формирование высококвалифицированного кадрового  состава муниципальной службы;</w:t>
            </w:r>
          </w:p>
          <w:p w:rsidR="00D205D4" w:rsidRPr="00D205D4" w:rsidRDefault="00D205D4" w:rsidP="00D205D4">
            <w:pPr>
              <w:pStyle w:val="ConsPlusNonformat"/>
              <w:widowControl/>
              <w:jc w:val="both"/>
              <w:rPr>
                <w:rFonts w:ascii="Times New Roman" w:hAnsi="Times New Roman" w:cs="Times New Roman"/>
                <w:sz w:val="28"/>
                <w:szCs w:val="28"/>
              </w:rPr>
            </w:pPr>
            <w:r w:rsidRPr="00D205D4">
              <w:rPr>
                <w:rFonts w:ascii="Times New Roman" w:hAnsi="Times New Roman" w:cs="Times New Roman"/>
                <w:sz w:val="28"/>
                <w:szCs w:val="28"/>
              </w:rPr>
              <w:t xml:space="preserve">- профессиональное  развитие муниципальных служащих   </w:t>
            </w:r>
          </w:p>
        </w:tc>
      </w:tr>
      <w:tr w:rsidR="00D205D4" w:rsidRPr="00D205D4" w:rsidTr="00D205D4">
        <w:tc>
          <w:tcPr>
            <w:tcW w:w="3720" w:type="dxa"/>
            <w:hideMark/>
          </w:tcPr>
          <w:p w:rsidR="00D205D4" w:rsidRPr="00D205D4" w:rsidRDefault="00D205D4" w:rsidP="00D205D4">
            <w:pPr>
              <w:pStyle w:val="ConsPlusNonformat"/>
              <w:widowControl/>
              <w:snapToGrid w:val="0"/>
              <w:jc w:val="both"/>
              <w:rPr>
                <w:rFonts w:ascii="Times New Roman" w:hAnsi="Times New Roman" w:cs="Times New Roman"/>
                <w:sz w:val="28"/>
                <w:szCs w:val="28"/>
              </w:rPr>
            </w:pPr>
            <w:r w:rsidRPr="00D205D4">
              <w:rPr>
                <w:rFonts w:ascii="Times New Roman" w:hAnsi="Times New Roman" w:cs="Times New Roman"/>
                <w:sz w:val="28"/>
                <w:szCs w:val="28"/>
              </w:rPr>
              <w:t xml:space="preserve">Задачи Программы      </w:t>
            </w:r>
          </w:p>
        </w:tc>
        <w:tc>
          <w:tcPr>
            <w:tcW w:w="392" w:type="dxa"/>
            <w:hideMark/>
          </w:tcPr>
          <w:p w:rsidR="00D205D4" w:rsidRPr="00D205D4" w:rsidRDefault="00D205D4" w:rsidP="00D205D4">
            <w:pPr>
              <w:pStyle w:val="ConsPlusNonformat"/>
              <w:widowControl/>
              <w:snapToGrid w:val="0"/>
              <w:jc w:val="both"/>
              <w:rPr>
                <w:rFonts w:ascii="Times New Roman" w:hAnsi="Times New Roman" w:cs="Times New Roman"/>
                <w:sz w:val="28"/>
                <w:szCs w:val="28"/>
              </w:rPr>
            </w:pPr>
            <w:r w:rsidRPr="00D205D4">
              <w:rPr>
                <w:rFonts w:ascii="Times New Roman" w:hAnsi="Times New Roman" w:cs="Times New Roman"/>
                <w:sz w:val="28"/>
                <w:szCs w:val="28"/>
              </w:rPr>
              <w:t>–</w:t>
            </w:r>
          </w:p>
        </w:tc>
        <w:tc>
          <w:tcPr>
            <w:tcW w:w="5811" w:type="dxa"/>
            <w:hideMark/>
          </w:tcPr>
          <w:p w:rsidR="00D205D4" w:rsidRPr="00D205D4" w:rsidRDefault="00D205D4" w:rsidP="00D205D4">
            <w:pPr>
              <w:pStyle w:val="ConsPlusNonformat"/>
              <w:widowControl/>
              <w:snapToGrid w:val="0"/>
              <w:jc w:val="both"/>
              <w:rPr>
                <w:rFonts w:ascii="Times New Roman" w:hAnsi="Times New Roman" w:cs="Times New Roman"/>
                <w:sz w:val="28"/>
                <w:szCs w:val="28"/>
              </w:rPr>
            </w:pPr>
            <w:r w:rsidRPr="00D205D4">
              <w:rPr>
                <w:rFonts w:ascii="Times New Roman" w:hAnsi="Times New Roman" w:cs="Times New Roman"/>
                <w:sz w:val="28"/>
                <w:szCs w:val="28"/>
              </w:rPr>
              <w:t>- совершенствование нормативно-право</w:t>
            </w:r>
            <w:r w:rsidRPr="00D205D4">
              <w:rPr>
                <w:rFonts w:ascii="Times New Roman" w:hAnsi="Times New Roman" w:cs="Times New Roman"/>
                <w:sz w:val="28"/>
                <w:szCs w:val="28"/>
              </w:rPr>
              <w:softHyphen/>
              <w:t>вой базы муниципальной службы администрации Придолинного сельсовета;</w:t>
            </w:r>
          </w:p>
          <w:p w:rsidR="00D205D4" w:rsidRPr="00D205D4" w:rsidRDefault="00D205D4" w:rsidP="00D205D4">
            <w:pPr>
              <w:pStyle w:val="ConsPlusNonformat"/>
              <w:widowControl/>
              <w:jc w:val="both"/>
              <w:rPr>
                <w:rFonts w:ascii="Times New Roman" w:hAnsi="Times New Roman" w:cs="Times New Roman"/>
                <w:sz w:val="28"/>
                <w:szCs w:val="28"/>
              </w:rPr>
            </w:pPr>
            <w:r w:rsidRPr="00D205D4">
              <w:rPr>
                <w:rFonts w:ascii="Times New Roman" w:hAnsi="Times New Roman" w:cs="Times New Roman"/>
                <w:sz w:val="28"/>
                <w:szCs w:val="28"/>
              </w:rPr>
              <w:t>- развитие  системы управления муниципальной  службой;</w:t>
            </w:r>
          </w:p>
          <w:p w:rsidR="00D205D4" w:rsidRPr="00D205D4" w:rsidRDefault="00D205D4" w:rsidP="00D205D4">
            <w:pPr>
              <w:pStyle w:val="ConsPlusNonformat"/>
              <w:widowControl/>
              <w:ind w:hanging="27"/>
              <w:jc w:val="both"/>
              <w:rPr>
                <w:rFonts w:ascii="Times New Roman" w:hAnsi="Times New Roman" w:cs="Times New Roman"/>
                <w:sz w:val="28"/>
                <w:szCs w:val="28"/>
              </w:rPr>
            </w:pPr>
            <w:r w:rsidRPr="00D205D4">
              <w:rPr>
                <w:rFonts w:ascii="Times New Roman" w:hAnsi="Times New Roman" w:cs="Times New Roman"/>
                <w:sz w:val="28"/>
                <w:szCs w:val="28"/>
              </w:rPr>
              <w:t>- реализация мероприятий по противодействию коррупции, выявлению и разрешению конфликта интересов на  муниципальной службе;</w:t>
            </w:r>
          </w:p>
          <w:p w:rsidR="00D205D4" w:rsidRPr="00D205D4" w:rsidRDefault="00D205D4" w:rsidP="00D205D4">
            <w:pPr>
              <w:pStyle w:val="ConsPlusNonformat"/>
              <w:widowControl/>
              <w:jc w:val="both"/>
              <w:rPr>
                <w:rFonts w:ascii="Times New Roman" w:hAnsi="Times New Roman" w:cs="Times New Roman"/>
                <w:sz w:val="28"/>
                <w:szCs w:val="28"/>
              </w:rPr>
            </w:pPr>
            <w:r w:rsidRPr="00D205D4">
              <w:rPr>
                <w:rFonts w:ascii="Times New Roman" w:hAnsi="Times New Roman" w:cs="Times New Roman"/>
                <w:sz w:val="28"/>
                <w:szCs w:val="28"/>
              </w:rPr>
              <w:t>- применение эффективных методов подбора квалифицированных кадров для  муниципальной службы;</w:t>
            </w:r>
          </w:p>
          <w:p w:rsidR="00D205D4" w:rsidRPr="00D205D4" w:rsidRDefault="00D205D4" w:rsidP="00D205D4">
            <w:pPr>
              <w:pStyle w:val="ConsPlusNonformat"/>
              <w:widowControl/>
              <w:jc w:val="both"/>
              <w:rPr>
                <w:rFonts w:ascii="Times New Roman" w:hAnsi="Times New Roman" w:cs="Times New Roman"/>
                <w:sz w:val="28"/>
                <w:szCs w:val="28"/>
              </w:rPr>
            </w:pPr>
            <w:r w:rsidRPr="00D205D4">
              <w:rPr>
                <w:rFonts w:ascii="Times New Roman" w:hAnsi="Times New Roman" w:cs="Times New Roman"/>
                <w:sz w:val="28"/>
                <w:szCs w:val="28"/>
              </w:rPr>
              <w:t xml:space="preserve">- реализация программ подготовки кадров для  муниципальной службы и  </w:t>
            </w:r>
            <w:proofErr w:type="spellStart"/>
            <w:r w:rsidRPr="00D205D4">
              <w:rPr>
                <w:rFonts w:ascii="Times New Roman" w:hAnsi="Times New Roman" w:cs="Times New Roman"/>
                <w:sz w:val="28"/>
                <w:szCs w:val="28"/>
              </w:rPr>
              <w:t>профессиональ</w:t>
            </w:r>
            <w:proofErr w:type="spellEnd"/>
            <w:r w:rsidRPr="00D205D4">
              <w:rPr>
                <w:rFonts w:ascii="Times New Roman" w:hAnsi="Times New Roman" w:cs="Times New Roman"/>
                <w:sz w:val="28"/>
                <w:szCs w:val="28"/>
              </w:rPr>
              <w:t>-</w:t>
            </w:r>
          </w:p>
          <w:p w:rsidR="00D205D4" w:rsidRPr="00D205D4" w:rsidRDefault="00D205D4" w:rsidP="00D205D4">
            <w:pPr>
              <w:pStyle w:val="ConsPlusNonformat"/>
              <w:widowControl/>
              <w:jc w:val="both"/>
              <w:rPr>
                <w:rFonts w:ascii="Times New Roman" w:hAnsi="Times New Roman" w:cs="Times New Roman"/>
                <w:sz w:val="28"/>
                <w:szCs w:val="28"/>
              </w:rPr>
            </w:pPr>
            <w:proofErr w:type="spellStart"/>
            <w:r w:rsidRPr="00D205D4">
              <w:rPr>
                <w:rFonts w:ascii="Times New Roman" w:hAnsi="Times New Roman" w:cs="Times New Roman"/>
                <w:sz w:val="28"/>
                <w:szCs w:val="28"/>
              </w:rPr>
              <w:t>ного</w:t>
            </w:r>
            <w:proofErr w:type="spellEnd"/>
            <w:r w:rsidRPr="00D205D4">
              <w:rPr>
                <w:rFonts w:ascii="Times New Roman" w:hAnsi="Times New Roman" w:cs="Times New Roman"/>
                <w:sz w:val="28"/>
                <w:szCs w:val="28"/>
              </w:rPr>
              <w:t xml:space="preserve"> развития муниципальных служащих;</w:t>
            </w:r>
          </w:p>
          <w:p w:rsidR="00D205D4" w:rsidRPr="00D205D4" w:rsidRDefault="00D205D4" w:rsidP="00D205D4">
            <w:pPr>
              <w:pStyle w:val="ConsPlusNonformat"/>
              <w:widowControl/>
              <w:jc w:val="both"/>
              <w:rPr>
                <w:rFonts w:ascii="Times New Roman" w:hAnsi="Times New Roman" w:cs="Times New Roman"/>
                <w:sz w:val="28"/>
                <w:szCs w:val="28"/>
              </w:rPr>
            </w:pPr>
            <w:r w:rsidRPr="00D205D4">
              <w:rPr>
                <w:rFonts w:ascii="Times New Roman" w:hAnsi="Times New Roman" w:cs="Times New Roman"/>
                <w:sz w:val="28"/>
                <w:szCs w:val="28"/>
              </w:rPr>
              <w:t xml:space="preserve">- повышение эффективности муниципальной службы и результативности </w:t>
            </w:r>
            <w:r w:rsidRPr="00D205D4">
              <w:rPr>
                <w:rFonts w:ascii="Times New Roman" w:hAnsi="Times New Roman" w:cs="Times New Roman"/>
                <w:sz w:val="28"/>
                <w:szCs w:val="28"/>
              </w:rPr>
              <w:lastRenderedPageBreak/>
              <w:t>профессиональной служебной деятельности муниципальных служащих;</w:t>
            </w:r>
          </w:p>
          <w:p w:rsidR="00D205D4" w:rsidRPr="00D205D4" w:rsidRDefault="00D205D4" w:rsidP="00D205D4">
            <w:pPr>
              <w:pStyle w:val="ConsPlusNonformat"/>
              <w:widowControl/>
              <w:ind w:firstLine="27"/>
              <w:jc w:val="both"/>
              <w:rPr>
                <w:rFonts w:ascii="Times New Roman" w:hAnsi="Times New Roman" w:cs="Times New Roman"/>
                <w:sz w:val="28"/>
                <w:szCs w:val="28"/>
              </w:rPr>
            </w:pPr>
            <w:r w:rsidRPr="00D205D4">
              <w:rPr>
                <w:rFonts w:ascii="Times New Roman" w:hAnsi="Times New Roman" w:cs="Times New Roman"/>
                <w:sz w:val="28"/>
                <w:szCs w:val="28"/>
              </w:rPr>
              <w:t>-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 оказываемых муниципальными органами гражданам и организациям</w:t>
            </w:r>
          </w:p>
        </w:tc>
      </w:tr>
      <w:tr w:rsidR="00D205D4" w:rsidRPr="00D205D4" w:rsidTr="00D205D4">
        <w:tc>
          <w:tcPr>
            <w:tcW w:w="3720" w:type="dxa"/>
            <w:hideMark/>
          </w:tcPr>
          <w:p w:rsidR="00D205D4" w:rsidRPr="00D205D4" w:rsidRDefault="00D205D4" w:rsidP="00D205D4">
            <w:pPr>
              <w:pStyle w:val="ConsPlusNonformat"/>
              <w:widowControl/>
              <w:snapToGrid w:val="0"/>
              <w:jc w:val="both"/>
              <w:rPr>
                <w:rFonts w:ascii="Times New Roman" w:hAnsi="Times New Roman" w:cs="Times New Roman"/>
                <w:sz w:val="28"/>
                <w:szCs w:val="28"/>
              </w:rPr>
            </w:pPr>
            <w:r w:rsidRPr="00D205D4">
              <w:rPr>
                <w:rFonts w:ascii="Times New Roman" w:hAnsi="Times New Roman" w:cs="Times New Roman"/>
                <w:sz w:val="28"/>
                <w:szCs w:val="28"/>
              </w:rPr>
              <w:lastRenderedPageBreak/>
              <w:t xml:space="preserve">Срок реализации </w:t>
            </w:r>
          </w:p>
          <w:p w:rsidR="00D205D4" w:rsidRPr="00D205D4" w:rsidRDefault="00D205D4" w:rsidP="00D205D4">
            <w:pPr>
              <w:pStyle w:val="ConsPlusNonformat"/>
              <w:widowControl/>
              <w:jc w:val="both"/>
              <w:rPr>
                <w:rFonts w:ascii="Times New Roman" w:hAnsi="Times New Roman" w:cs="Times New Roman"/>
                <w:sz w:val="28"/>
                <w:szCs w:val="28"/>
              </w:rPr>
            </w:pPr>
            <w:r w:rsidRPr="00D205D4">
              <w:rPr>
                <w:rFonts w:ascii="Times New Roman" w:hAnsi="Times New Roman" w:cs="Times New Roman"/>
                <w:sz w:val="28"/>
                <w:szCs w:val="28"/>
              </w:rPr>
              <w:t>Программы</w:t>
            </w:r>
          </w:p>
          <w:p w:rsidR="00D205D4" w:rsidRPr="00D205D4" w:rsidRDefault="00D205D4" w:rsidP="00D205D4">
            <w:pPr>
              <w:pStyle w:val="ConsPlusNonformat"/>
              <w:widowControl/>
              <w:jc w:val="both"/>
              <w:rPr>
                <w:rFonts w:ascii="Times New Roman" w:hAnsi="Times New Roman" w:cs="Times New Roman"/>
                <w:sz w:val="28"/>
                <w:szCs w:val="28"/>
              </w:rPr>
            </w:pPr>
            <w:r w:rsidRPr="00D205D4">
              <w:rPr>
                <w:rFonts w:ascii="Times New Roman" w:hAnsi="Times New Roman" w:cs="Times New Roman"/>
                <w:sz w:val="28"/>
                <w:szCs w:val="28"/>
              </w:rPr>
              <w:t xml:space="preserve">     </w:t>
            </w:r>
          </w:p>
        </w:tc>
        <w:tc>
          <w:tcPr>
            <w:tcW w:w="392" w:type="dxa"/>
            <w:hideMark/>
          </w:tcPr>
          <w:p w:rsidR="00D205D4" w:rsidRPr="00D205D4" w:rsidRDefault="00D205D4" w:rsidP="00D205D4">
            <w:pPr>
              <w:pStyle w:val="ConsPlusNonformat"/>
              <w:widowControl/>
              <w:snapToGrid w:val="0"/>
              <w:jc w:val="both"/>
              <w:rPr>
                <w:rFonts w:ascii="Times New Roman" w:hAnsi="Times New Roman" w:cs="Times New Roman"/>
                <w:sz w:val="28"/>
                <w:szCs w:val="28"/>
              </w:rPr>
            </w:pPr>
            <w:r w:rsidRPr="00D205D4">
              <w:rPr>
                <w:rFonts w:ascii="Times New Roman" w:hAnsi="Times New Roman" w:cs="Times New Roman"/>
                <w:sz w:val="28"/>
                <w:szCs w:val="28"/>
              </w:rPr>
              <w:t>–</w:t>
            </w:r>
          </w:p>
        </w:tc>
        <w:tc>
          <w:tcPr>
            <w:tcW w:w="5811" w:type="dxa"/>
          </w:tcPr>
          <w:p w:rsidR="00D205D4" w:rsidRPr="00D205D4" w:rsidRDefault="00D205D4" w:rsidP="00D205D4">
            <w:pPr>
              <w:pStyle w:val="ConsPlusNonformat"/>
              <w:widowControl/>
              <w:snapToGrid w:val="0"/>
              <w:jc w:val="both"/>
              <w:rPr>
                <w:rFonts w:ascii="Times New Roman" w:hAnsi="Times New Roman" w:cs="Times New Roman"/>
                <w:sz w:val="28"/>
                <w:szCs w:val="28"/>
              </w:rPr>
            </w:pPr>
            <w:r w:rsidRPr="00D205D4">
              <w:rPr>
                <w:rFonts w:ascii="Times New Roman" w:hAnsi="Times New Roman" w:cs="Times New Roman"/>
                <w:sz w:val="28"/>
                <w:szCs w:val="28"/>
              </w:rPr>
              <w:t>2017–2019 годы</w:t>
            </w:r>
          </w:p>
          <w:p w:rsidR="00D205D4" w:rsidRPr="00D205D4" w:rsidRDefault="00D205D4" w:rsidP="00D205D4">
            <w:pPr>
              <w:pStyle w:val="ConsPlusNonformat"/>
              <w:widowControl/>
              <w:jc w:val="both"/>
              <w:rPr>
                <w:rFonts w:ascii="Times New Roman" w:hAnsi="Times New Roman" w:cs="Times New Roman"/>
                <w:sz w:val="28"/>
                <w:szCs w:val="28"/>
              </w:rPr>
            </w:pPr>
          </w:p>
        </w:tc>
      </w:tr>
      <w:tr w:rsidR="00D205D4" w:rsidRPr="00D205D4" w:rsidTr="00D205D4">
        <w:tc>
          <w:tcPr>
            <w:tcW w:w="3720" w:type="dxa"/>
            <w:hideMark/>
          </w:tcPr>
          <w:p w:rsidR="00D205D4" w:rsidRPr="00D205D4" w:rsidRDefault="00D205D4" w:rsidP="00D205D4">
            <w:pPr>
              <w:pStyle w:val="ConsPlusNonformat"/>
              <w:widowControl/>
              <w:snapToGrid w:val="0"/>
              <w:rPr>
                <w:rFonts w:ascii="Times New Roman" w:hAnsi="Times New Roman" w:cs="Times New Roman"/>
                <w:sz w:val="28"/>
                <w:szCs w:val="28"/>
              </w:rPr>
            </w:pPr>
            <w:r w:rsidRPr="00D205D4">
              <w:rPr>
                <w:rFonts w:ascii="Times New Roman" w:hAnsi="Times New Roman" w:cs="Times New Roman"/>
                <w:sz w:val="28"/>
                <w:szCs w:val="28"/>
              </w:rPr>
              <w:t xml:space="preserve">Объем и источник </w:t>
            </w:r>
          </w:p>
          <w:p w:rsidR="00D205D4" w:rsidRPr="00D205D4" w:rsidRDefault="00D205D4" w:rsidP="00D205D4">
            <w:pPr>
              <w:pStyle w:val="ConsPlusNonformat"/>
              <w:widowControl/>
              <w:rPr>
                <w:rFonts w:ascii="Times New Roman" w:hAnsi="Times New Roman" w:cs="Times New Roman"/>
                <w:sz w:val="28"/>
                <w:szCs w:val="28"/>
              </w:rPr>
            </w:pPr>
            <w:r w:rsidRPr="00D205D4">
              <w:rPr>
                <w:rFonts w:ascii="Times New Roman" w:hAnsi="Times New Roman" w:cs="Times New Roman"/>
                <w:sz w:val="28"/>
                <w:szCs w:val="28"/>
              </w:rPr>
              <w:t xml:space="preserve">финансирования Программы                        </w:t>
            </w:r>
          </w:p>
        </w:tc>
        <w:tc>
          <w:tcPr>
            <w:tcW w:w="392" w:type="dxa"/>
            <w:hideMark/>
          </w:tcPr>
          <w:p w:rsidR="00D205D4" w:rsidRPr="00D205D4" w:rsidRDefault="00D205D4" w:rsidP="00D205D4">
            <w:pPr>
              <w:pStyle w:val="ConsPlusNonformat"/>
              <w:widowControl/>
              <w:snapToGrid w:val="0"/>
              <w:ind w:firstLine="27"/>
              <w:jc w:val="both"/>
              <w:rPr>
                <w:rFonts w:ascii="Times New Roman" w:hAnsi="Times New Roman" w:cs="Times New Roman"/>
                <w:sz w:val="28"/>
                <w:szCs w:val="28"/>
              </w:rPr>
            </w:pPr>
            <w:r w:rsidRPr="00D205D4">
              <w:rPr>
                <w:rFonts w:ascii="Times New Roman" w:hAnsi="Times New Roman" w:cs="Times New Roman"/>
                <w:sz w:val="28"/>
                <w:szCs w:val="28"/>
              </w:rPr>
              <w:t>–</w:t>
            </w:r>
          </w:p>
        </w:tc>
        <w:tc>
          <w:tcPr>
            <w:tcW w:w="5811" w:type="dxa"/>
            <w:hideMark/>
          </w:tcPr>
          <w:p w:rsidR="00D205D4" w:rsidRPr="00D205D4" w:rsidRDefault="00D205D4" w:rsidP="00D205D4">
            <w:pPr>
              <w:pStyle w:val="ConsPlusNonformat"/>
              <w:widowControl/>
              <w:ind w:hanging="27"/>
              <w:rPr>
                <w:rFonts w:ascii="Times New Roman" w:hAnsi="Times New Roman" w:cs="Times New Roman"/>
                <w:sz w:val="28"/>
                <w:szCs w:val="28"/>
              </w:rPr>
            </w:pPr>
            <w:r w:rsidRPr="00D205D4">
              <w:rPr>
                <w:rFonts w:ascii="Times New Roman" w:hAnsi="Times New Roman" w:cs="Times New Roman"/>
                <w:sz w:val="28"/>
                <w:szCs w:val="28"/>
              </w:rPr>
              <w:t>финансирование Программы планируется осуществлять за счет средств местного  бюджета в рамках текущего финансирования:</w:t>
            </w:r>
          </w:p>
          <w:p w:rsidR="00D205D4" w:rsidRPr="00D205D4" w:rsidRDefault="00D205D4" w:rsidP="00D205D4">
            <w:pPr>
              <w:pStyle w:val="ConsPlusNonformat"/>
              <w:widowControl/>
              <w:ind w:hanging="27"/>
              <w:rPr>
                <w:rFonts w:ascii="Times New Roman" w:hAnsi="Times New Roman" w:cs="Times New Roman"/>
                <w:sz w:val="28"/>
                <w:szCs w:val="28"/>
              </w:rPr>
            </w:pPr>
            <w:r w:rsidRPr="00D205D4">
              <w:rPr>
                <w:rFonts w:ascii="Times New Roman" w:hAnsi="Times New Roman" w:cs="Times New Roman"/>
                <w:sz w:val="28"/>
                <w:szCs w:val="28"/>
              </w:rPr>
              <w:t>2017 –  16000 руб.</w:t>
            </w:r>
          </w:p>
          <w:p w:rsidR="00D205D4" w:rsidRPr="00D205D4" w:rsidRDefault="00D205D4" w:rsidP="00D205D4">
            <w:pPr>
              <w:pStyle w:val="ConsPlusNonformat"/>
              <w:widowControl/>
              <w:ind w:hanging="27"/>
              <w:rPr>
                <w:rFonts w:ascii="Times New Roman" w:hAnsi="Times New Roman" w:cs="Times New Roman"/>
                <w:sz w:val="28"/>
                <w:szCs w:val="28"/>
              </w:rPr>
            </w:pPr>
            <w:r w:rsidRPr="00D205D4">
              <w:rPr>
                <w:rFonts w:ascii="Times New Roman" w:hAnsi="Times New Roman" w:cs="Times New Roman"/>
                <w:sz w:val="28"/>
                <w:szCs w:val="28"/>
              </w:rPr>
              <w:t>2018 – 16000 руб.</w:t>
            </w:r>
          </w:p>
          <w:p w:rsidR="00D205D4" w:rsidRPr="00D205D4" w:rsidRDefault="00D205D4" w:rsidP="00D205D4">
            <w:pPr>
              <w:pStyle w:val="ConsPlusNonformat"/>
              <w:widowControl/>
              <w:ind w:hanging="27"/>
              <w:rPr>
                <w:rFonts w:ascii="Times New Roman" w:hAnsi="Times New Roman" w:cs="Times New Roman"/>
                <w:sz w:val="28"/>
                <w:szCs w:val="28"/>
              </w:rPr>
            </w:pPr>
            <w:r w:rsidRPr="00D205D4">
              <w:rPr>
                <w:rFonts w:ascii="Times New Roman" w:hAnsi="Times New Roman" w:cs="Times New Roman"/>
                <w:sz w:val="28"/>
                <w:szCs w:val="28"/>
              </w:rPr>
              <w:t>2019 –  21000 руб.</w:t>
            </w:r>
          </w:p>
          <w:p w:rsidR="00D205D4" w:rsidRPr="00D205D4" w:rsidRDefault="00D205D4" w:rsidP="00D205D4">
            <w:pPr>
              <w:pStyle w:val="ConsPlusNonformat"/>
              <w:widowControl/>
              <w:ind w:hanging="27"/>
              <w:jc w:val="both"/>
              <w:rPr>
                <w:rFonts w:ascii="Times New Roman" w:hAnsi="Times New Roman" w:cs="Times New Roman"/>
                <w:sz w:val="28"/>
                <w:szCs w:val="28"/>
              </w:rPr>
            </w:pPr>
            <w:r w:rsidRPr="00D205D4">
              <w:rPr>
                <w:rFonts w:ascii="Times New Roman" w:hAnsi="Times New Roman" w:cs="Times New Roman"/>
                <w:sz w:val="28"/>
                <w:szCs w:val="28"/>
              </w:rPr>
              <w:t>Объем финансирования Программы за счет средств местного  бюджета может ежегодно корректироваться исходя из возможностей  бюджета на соответствующий  финансовый год</w:t>
            </w:r>
          </w:p>
        </w:tc>
      </w:tr>
      <w:tr w:rsidR="00D205D4" w:rsidRPr="00D205D4" w:rsidTr="00D205D4">
        <w:tc>
          <w:tcPr>
            <w:tcW w:w="3720" w:type="dxa"/>
            <w:hideMark/>
          </w:tcPr>
          <w:p w:rsidR="00D205D4" w:rsidRPr="00D205D4" w:rsidRDefault="00D205D4" w:rsidP="00D205D4">
            <w:pPr>
              <w:pStyle w:val="ConsPlusNonformat"/>
              <w:widowControl/>
              <w:snapToGrid w:val="0"/>
              <w:rPr>
                <w:rFonts w:ascii="Times New Roman" w:hAnsi="Times New Roman" w:cs="Times New Roman"/>
                <w:sz w:val="28"/>
                <w:szCs w:val="28"/>
              </w:rPr>
            </w:pPr>
            <w:r w:rsidRPr="00D205D4">
              <w:rPr>
                <w:rFonts w:ascii="Times New Roman" w:hAnsi="Times New Roman" w:cs="Times New Roman"/>
                <w:sz w:val="28"/>
                <w:szCs w:val="28"/>
              </w:rPr>
              <w:t>Важнейшие целевые индикаторы и показатели</w:t>
            </w:r>
          </w:p>
        </w:tc>
        <w:tc>
          <w:tcPr>
            <w:tcW w:w="392" w:type="dxa"/>
            <w:hideMark/>
          </w:tcPr>
          <w:p w:rsidR="00D205D4" w:rsidRPr="00D205D4" w:rsidRDefault="00D205D4" w:rsidP="00D205D4">
            <w:pPr>
              <w:pStyle w:val="ConsPlusNonformat"/>
              <w:widowControl/>
              <w:snapToGrid w:val="0"/>
              <w:ind w:firstLine="27"/>
              <w:jc w:val="both"/>
              <w:rPr>
                <w:rFonts w:ascii="Times New Roman" w:hAnsi="Times New Roman" w:cs="Times New Roman"/>
                <w:sz w:val="28"/>
                <w:szCs w:val="28"/>
              </w:rPr>
            </w:pPr>
            <w:r w:rsidRPr="00D205D4">
              <w:rPr>
                <w:rFonts w:ascii="Times New Roman" w:hAnsi="Times New Roman" w:cs="Times New Roman"/>
                <w:sz w:val="28"/>
                <w:szCs w:val="28"/>
              </w:rPr>
              <w:t xml:space="preserve">-   </w:t>
            </w:r>
          </w:p>
        </w:tc>
        <w:tc>
          <w:tcPr>
            <w:tcW w:w="5811" w:type="dxa"/>
            <w:hideMark/>
          </w:tcPr>
          <w:tbl>
            <w:tblPr>
              <w:tblW w:w="5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54"/>
              <w:gridCol w:w="1115"/>
              <w:gridCol w:w="989"/>
              <w:gridCol w:w="992"/>
            </w:tblGrid>
            <w:tr w:rsidR="00D205D4" w:rsidRPr="00D205D4">
              <w:tc>
                <w:tcPr>
                  <w:tcW w:w="2458" w:type="dxa"/>
                  <w:tcBorders>
                    <w:top w:val="single" w:sz="4" w:space="0" w:color="auto"/>
                    <w:left w:val="single" w:sz="4" w:space="0" w:color="auto"/>
                    <w:bottom w:val="single" w:sz="4" w:space="0" w:color="auto"/>
                    <w:right w:val="single" w:sz="4" w:space="0" w:color="auto"/>
                  </w:tcBorders>
                  <w:hideMark/>
                </w:tcPr>
                <w:p w:rsidR="00D205D4" w:rsidRPr="00D205D4" w:rsidRDefault="00D205D4" w:rsidP="00D205D4">
                  <w:pPr>
                    <w:pStyle w:val="ConsPlusNonformat"/>
                    <w:widowControl/>
                    <w:jc w:val="center"/>
                    <w:rPr>
                      <w:rFonts w:ascii="Times New Roman" w:hAnsi="Times New Roman" w:cs="Times New Roman"/>
                      <w:sz w:val="28"/>
                      <w:szCs w:val="28"/>
                    </w:rPr>
                  </w:pPr>
                  <w:r w:rsidRPr="00D205D4">
                    <w:rPr>
                      <w:rFonts w:ascii="Times New Roman" w:hAnsi="Times New Roman" w:cs="Times New Roman"/>
                      <w:sz w:val="28"/>
                      <w:szCs w:val="28"/>
                    </w:rPr>
                    <w:t>Показатель</w:t>
                  </w:r>
                </w:p>
              </w:tc>
              <w:tc>
                <w:tcPr>
                  <w:tcW w:w="1116" w:type="dxa"/>
                  <w:tcBorders>
                    <w:top w:val="single" w:sz="4" w:space="0" w:color="auto"/>
                    <w:left w:val="single" w:sz="4" w:space="0" w:color="auto"/>
                    <w:bottom w:val="single" w:sz="4" w:space="0" w:color="auto"/>
                    <w:right w:val="single" w:sz="4" w:space="0" w:color="auto"/>
                  </w:tcBorders>
                  <w:hideMark/>
                </w:tcPr>
                <w:p w:rsidR="00D205D4" w:rsidRPr="00D205D4" w:rsidRDefault="00D205D4" w:rsidP="00D205D4">
                  <w:pPr>
                    <w:pStyle w:val="ConsPlusNonformat"/>
                    <w:widowControl/>
                    <w:jc w:val="center"/>
                    <w:rPr>
                      <w:rFonts w:ascii="Times New Roman" w:hAnsi="Times New Roman" w:cs="Times New Roman"/>
                      <w:sz w:val="28"/>
                      <w:szCs w:val="28"/>
                    </w:rPr>
                  </w:pPr>
                  <w:r w:rsidRPr="00D205D4">
                    <w:rPr>
                      <w:rFonts w:ascii="Times New Roman" w:hAnsi="Times New Roman" w:cs="Times New Roman"/>
                      <w:sz w:val="28"/>
                      <w:szCs w:val="28"/>
                    </w:rPr>
                    <w:t>2017</w:t>
                  </w:r>
                </w:p>
              </w:tc>
              <w:tc>
                <w:tcPr>
                  <w:tcW w:w="990" w:type="dxa"/>
                  <w:tcBorders>
                    <w:top w:val="single" w:sz="4" w:space="0" w:color="auto"/>
                    <w:left w:val="single" w:sz="4" w:space="0" w:color="auto"/>
                    <w:bottom w:val="single" w:sz="4" w:space="0" w:color="auto"/>
                    <w:right w:val="single" w:sz="4" w:space="0" w:color="auto"/>
                  </w:tcBorders>
                  <w:hideMark/>
                </w:tcPr>
                <w:p w:rsidR="00D205D4" w:rsidRPr="00D205D4" w:rsidRDefault="00D205D4" w:rsidP="00D205D4">
                  <w:pPr>
                    <w:pStyle w:val="ConsPlusNonformat"/>
                    <w:widowControl/>
                    <w:jc w:val="center"/>
                    <w:rPr>
                      <w:rFonts w:ascii="Times New Roman" w:hAnsi="Times New Roman" w:cs="Times New Roman"/>
                      <w:sz w:val="28"/>
                      <w:szCs w:val="28"/>
                    </w:rPr>
                  </w:pPr>
                  <w:r w:rsidRPr="00D205D4">
                    <w:rPr>
                      <w:rFonts w:ascii="Times New Roman" w:hAnsi="Times New Roman" w:cs="Times New Roman"/>
                      <w:sz w:val="28"/>
                      <w:szCs w:val="28"/>
                    </w:rPr>
                    <w:t>2018</w:t>
                  </w:r>
                </w:p>
              </w:tc>
              <w:tc>
                <w:tcPr>
                  <w:tcW w:w="993" w:type="dxa"/>
                  <w:tcBorders>
                    <w:top w:val="single" w:sz="4" w:space="0" w:color="auto"/>
                    <w:left w:val="single" w:sz="4" w:space="0" w:color="auto"/>
                    <w:bottom w:val="single" w:sz="4" w:space="0" w:color="auto"/>
                    <w:right w:val="single" w:sz="4" w:space="0" w:color="auto"/>
                  </w:tcBorders>
                  <w:hideMark/>
                </w:tcPr>
                <w:p w:rsidR="00D205D4" w:rsidRPr="00D205D4" w:rsidRDefault="00D205D4" w:rsidP="00D205D4">
                  <w:pPr>
                    <w:pStyle w:val="ConsPlusNonformat"/>
                    <w:widowControl/>
                    <w:jc w:val="center"/>
                    <w:rPr>
                      <w:rFonts w:ascii="Times New Roman" w:hAnsi="Times New Roman" w:cs="Times New Roman"/>
                      <w:sz w:val="28"/>
                      <w:szCs w:val="28"/>
                    </w:rPr>
                  </w:pPr>
                  <w:r w:rsidRPr="00D205D4">
                    <w:rPr>
                      <w:rFonts w:ascii="Times New Roman" w:hAnsi="Times New Roman" w:cs="Times New Roman"/>
                      <w:sz w:val="28"/>
                      <w:szCs w:val="28"/>
                    </w:rPr>
                    <w:t>2019</w:t>
                  </w:r>
                </w:p>
              </w:tc>
            </w:tr>
            <w:tr w:rsidR="00D205D4" w:rsidRPr="00D205D4">
              <w:tc>
                <w:tcPr>
                  <w:tcW w:w="2458" w:type="dxa"/>
                  <w:tcBorders>
                    <w:top w:val="single" w:sz="4" w:space="0" w:color="auto"/>
                    <w:left w:val="single" w:sz="4" w:space="0" w:color="auto"/>
                    <w:bottom w:val="single" w:sz="4" w:space="0" w:color="auto"/>
                    <w:right w:val="single" w:sz="4" w:space="0" w:color="auto"/>
                  </w:tcBorders>
                  <w:hideMark/>
                </w:tcPr>
                <w:p w:rsidR="00D205D4" w:rsidRPr="00D205D4" w:rsidRDefault="00D205D4" w:rsidP="00D205D4">
                  <w:pPr>
                    <w:pStyle w:val="ConsPlusNonformat"/>
                    <w:widowControl/>
                    <w:rPr>
                      <w:rFonts w:ascii="Times New Roman" w:hAnsi="Times New Roman" w:cs="Times New Roman"/>
                      <w:sz w:val="28"/>
                      <w:szCs w:val="28"/>
                    </w:rPr>
                  </w:pPr>
                  <w:r w:rsidRPr="00D205D4">
                    <w:rPr>
                      <w:rFonts w:ascii="Times New Roman" w:hAnsi="Times New Roman" w:cs="Times New Roman"/>
                      <w:sz w:val="28"/>
                      <w:szCs w:val="28"/>
                    </w:rPr>
                    <w:t xml:space="preserve">Доля </w:t>
                  </w:r>
                  <w:proofErr w:type="spellStart"/>
                  <w:proofErr w:type="gramStart"/>
                  <w:r w:rsidRPr="00D205D4">
                    <w:rPr>
                      <w:rFonts w:ascii="Times New Roman" w:hAnsi="Times New Roman" w:cs="Times New Roman"/>
                      <w:sz w:val="28"/>
                      <w:szCs w:val="28"/>
                    </w:rPr>
                    <w:t>муниципаль-ных</w:t>
                  </w:r>
                  <w:proofErr w:type="spellEnd"/>
                  <w:proofErr w:type="gramEnd"/>
                  <w:r w:rsidRPr="00D205D4">
                    <w:rPr>
                      <w:rFonts w:ascii="Times New Roman" w:hAnsi="Times New Roman" w:cs="Times New Roman"/>
                      <w:sz w:val="28"/>
                      <w:szCs w:val="28"/>
                    </w:rPr>
                    <w:t xml:space="preserve"> служащих прошедших </w:t>
                  </w:r>
                </w:p>
                <w:p w:rsidR="00D205D4" w:rsidRPr="00D205D4" w:rsidRDefault="00D205D4" w:rsidP="00D205D4">
                  <w:pPr>
                    <w:pStyle w:val="ConsPlusNonformat"/>
                    <w:widowControl/>
                    <w:rPr>
                      <w:rFonts w:ascii="Times New Roman" w:hAnsi="Times New Roman" w:cs="Times New Roman"/>
                      <w:sz w:val="28"/>
                      <w:szCs w:val="28"/>
                    </w:rPr>
                  </w:pPr>
                  <w:r w:rsidRPr="00D205D4">
                    <w:rPr>
                      <w:rFonts w:ascii="Times New Roman" w:hAnsi="Times New Roman" w:cs="Times New Roman"/>
                      <w:sz w:val="28"/>
                      <w:szCs w:val="28"/>
                    </w:rPr>
                    <w:t xml:space="preserve">повышение </w:t>
                  </w:r>
                </w:p>
                <w:p w:rsidR="00D205D4" w:rsidRPr="00D205D4" w:rsidRDefault="00D205D4" w:rsidP="00D205D4">
                  <w:pPr>
                    <w:pStyle w:val="ConsPlusNonformat"/>
                    <w:widowControl/>
                    <w:rPr>
                      <w:rFonts w:ascii="Times New Roman" w:hAnsi="Times New Roman" w:cs="Times New Roman"/>
                      <w:sz w:val="28"/>
                      <w:szCs w:val="28"/>
                    </w:rPr>
                  </w:pPr>
                  <w:r w:rsidRPr="00D205D4">
                    <w:rPr>
                      <w:rFonts w:ascii="Times New Roman" w:hAnsi="Times New Roman" w:cs="Times New Roman"/>
                      <w:sz w:val="28"/>
                      <w:szCs w:val="28"/>
                    </w:rPr>
                    <w:t>квалификации</w:t>
                  </w:r>
                </w:p>
              </w:tc>
              <w:tc>
                <w:tcPr>
                  <w:tcW w:w="1116" w:type="dxa"/>
                  <w:tcBorders>
                    <w:top w:val="single" w:sz="4" w:space="0" w:color="auto"/>
                    <w:left w:val="single" w:sz="4" w:space="0" w:color="auto"/>
                    <w:bottom w:val="single" w:sz="4" w:space="0" w:color="auto"/>
                    <w:right w:val="single" w:sz="4" w:space="0" w:color="auto"/>
                  </w:tcBorders>
                  <w:hideMark/>
                </w:tcPr>
                <w:p w:rsidR="00D205D4" w:rsidRPr="00D205D4" w:rsidRDefault="00D205D4" w:rsidP="00D205D4">
                  <w:pPr>
                    <w:pStyle w:val="ConsPlusNonformat"/>
                    <w:widowControl/>
                    <w:jc w:val="center"/>
                    <w:rPr>
                      <w:rFonts w:ascii="Times New Roman" w:hAnsi="Times New Roman" w:cs="Times New Roman"/>
                      <w:sz w:val="28"/>
                      <w:szCs w:val="28"/>
                    </w:rPr>
                  </w:pPr>
                  <w:r w:rsidRPr="00D205D4">
                    <w:rPr>
                      <w:rFonts w:ascii="Times New Roman" w:hAnsi="Times New Roman" w:cs="Times New Roman"/>
                      <w:sz w:val="28"/>
                      <w:szCs w:val="28"/>
                    </w:rPr>
                    <w:t>50%</w:t>
                  </w:r>
                </w:p>
              </w:tc>
              <w:tc>
                <w:tcPr>
                  <w:tcW w:w="990" w:type="dxa"/>
                  <w:tcBorders>
                    <w:top w:val="single" w:sz="4" w:space="0" w:color="auto"/>
                    <w:left w:val="single" w:sz="4" w:space="0" w:color="auto"/>
                    <w:bottom w:val="single" w:sz="4" w:space="0" w:color="auto"/>
                    <w:right w:val="single" w:sz="4" w:space="0" w:color="auto"/>
                  </w:tcBorders>
                  <w:hideMark/>
                </w:tcPr>
                <w:p w:rsidR="00D205D4" w:rsidRPr="00D205D4" w:rsidRDefault="00D205D4" w:rsidP="00D205D4">
                  <w:pPr>
                    <w:pStyle w:val="ConsPlusNonformat"/>
                    <w:widowControl/>
                    <w:jc w:val="center"/>
                    <w:rPr>
                      <w:rFonts w:ascii="Times New Roman" w:hAnsi="Times New Roman" w:cs="Times New Roman"/>
                      <w:sz w:val="28"/>
                      <w:szCs w:val="28"/>
                    </w:rPr>
                  </w:pPr>
                  <w:r w:rsidRPr="00D205D4">
                    <w:rPr>
                      <w:rFonts w:ascii="Times New Roman" w:hAnsi="Times New Roman" w:cs="Times New Roman"/>
                      <w:sz w:val="28"/>
                      <w:szCs w:val="28"/>
                    </w:rPr>
                    <w:t>50%</w:t>
                  </w:r>
                </w:p>
              </w:tc>
              <w:tc>
                <w:tcPr>
                  <w:tcW w:w="993" w:type="dxa"/>
                  <w:tcBorders>
                    <w:top w:val="single" w:sz="4" w:space="0" w:color="auto"/>
                    <w:left w:val="single" w:sz="4" w:space="0" w:color="auto"/>
                    <w:bottom w:val="single" w:sz="4" w:space="0" w:color="auto"/>
                    <w:right w:val="single" w:sz="4" w:space="0" w:color="auto"/>
                  </w:tcBorders>
                  <w:hideMark/>
                </w:tcPr>
                <w:p w:rsidR="00D205D4" w:rsidRPr="00D205D4" w:rsidRDefault="00D205D4" w:rsidP="00D205D4">
                  <w:pPr>
                    <w:pStyle w:val="ConsPlusNonformat"/>
                    <w:widowControl/>
                    <w:jc w:val="center"/>
                    <w:rPr>
                      <w:rFonts w:ascii="Times New Roman" w:hAnsi="Times New Roman" w:cs="Times New Roman"/>
                      <w:sz w:val="28"/>
                      <w:szCs w:val="28"/>
                    </w:rPr>
                  </w:pPr>
                  <w:r w:rsidRPr="00D205D4">
                    <w:rPr>
                      <w:rFonts w:ascii="Times New Roman" w:hAnsi="Times New Roman" w:cs="Times New Roman"/>
                      <w:sz w:val="28"/>
                      <w:szCs w:val="28"/>
                    </w:rPr>
                    <w:t>100%</w:t>
                  </w:r>
                </w:p>
              </w:tc>
            </w:tr>
            <w:tr w:rsidR="00D205D4" w:rsidRPr="00D205D4">
              <w:tc>
                <w:tcPr>
                  <w:tcW w:w="2458" w:type="dxa"/>
                  <w:tcBorders>
                    <w:top w:val="single" w:sz="4" w:space="0" w:color="auto"/>
                    <w:left w:val="single" w:sz="4" w:space="0" w:color="auto"/>
                    <w:bottom w:val="single" w:sz="4" w:space="0" w:color="auto"/>
                    <w:right w:val="single" w:sz="4" w:space="0" w:color="auto"/>
                  </w:tcBorders>
                  <w:hideMark/>
                </w:tcPr>
                <w:p w:rsidR="00D205D4" w:rsidRPr="00D205D4" w:rsidRDefault="00D205D4" w:rsidP="00D205D4">
                  <w:pPr>
                    <w:pStyle w:val="ConsPlusNonformat"/>
                    <w:widowControl/>
                    <w:rPr>
                      <w:rFonts w:ascii="Times New Roman" w:hAnsi="Times New Roman" w:cs="Times New Roman"/>
                      <w:sz w:val="28"/>
                      <w:szCs w:val="28"/>
                    </w:rPr>
                  </w:pPr>
                  <w:r w:rsidRPr="00D205D4">
                    <w:rPr>
                      <w:rFonts w:ascii="Times New Roman" w:hAnsi="Times New Roman" w:cs="Times New Roman"/>
                      <w:sz w:val="28"/>
                      <w:szCs w:val="28"/>
                    </w:rPr>
                    <w:t xml:space="preserve">Доля муниципальных служащих предоставивших сведения о доходах, об имуществе и обязательствах имущественного характера </w:t>
                  </w:r>
                </w:p>
              </w:tc>
              <w:tc>
                <w:tcPr>
                  <w:tcW w:w="1116" w:type="dxa"/>
                  <w:tcBorders>
                    <w:top w:val="single" w:sz="4" w:space="0" w:color="auto"/>
                    <w:left w:val="single" w:sz="4" w:space="0" w:color="auto"/>
                    <w:bottom w:val="single" w:sz="4" w:space="0" w:color="auto"/>
                    <w:right w:val="single" w:sz="4" w:space="0" w:color="auto"/>
                  </w:tcBorders>
                  <w:hideMark/>
                </w:tcPr>
                <w:p w:rsidR="00D205D4" w:rsidRPr="00D205D4" w:rsidRDefault="00D205D4" w:rsidP="00D205D4">
                  <w:pPr>
                    <w:pStyle w:val="ConsPlusNonformat"/>
                    <w:widowControl/>
                    <w:jc w:val="center"/>
                    <w:rPr>
                      <w:rFonts w:ascii="Times New Roman" w:hAnsi="Times New Roman" w:cs="Times New Roman"/>
                      <w:sz w:val="28"/>
                      <w:szCs w:val="28"/>
                    </w:rPr>
                  </w:pPr>
                  <w:r w:rsidRPr="00D205D4">
                    <w:rPr>
                      <w:rFonts w:ascii="Times New Roman" w:hAnsi="Times New Roman" w:cs="Times New Roman"/>
                      <w:sz w:val="28"/>
                      <w:szCs w:val="28"/>
                    </w:rPr>
                    <w:t>100%</w:t>
                  </w:r>
                </w:p>
              </w:tc>
              <w:tc>
                <w:tcPr>
                  <w:tcW w:w="990" w:type="dxa"/>
                  <w:tcBorders>
                    <w:top w:val="single" w:sz="4" w:space="0" w:color="auto"/>
                    <w:left w:val="single" w:sz="4" w:space="0" w:color="auto"/>
                    <w:bottom w:val="single" w:sz="4" w:space="0" w:color="auto"/>
                    <w:right w:val="single" w:sz="4" w:space="0" w:color="auto"/>
                  </w:tcBorders>
                  <w:hideMark/>
                </w:tcPr>
                <w:p w:rsidR="00D205D4" w:rsidRPr="00D205D4" w:rsidRDefault="00D205D4" w:rsidP="00D205D4">
                  <w:pPr>
                    <w:pStyle w:val="ConsPlusNonformat"/>
                    <w:widowControl/>
                    <w:jc w:val="center"/>
                    <w:rPr>
                      <w:rFonts w:ascii="Times New Roman" w:hAnsi="Times New Roman" w:cs="Times New Roman"/>
                      <w:sz w:val="28"/>
                      <w:szCs w:val="28"/>
                    </w:rPr>
                  </w:pPr>
                  <w:r w:rsidRPr="00D205D4">
                    <w:rPr>
                      <w:rFonts w:ascii="Times New Roman" w:hAnsi="Times New Roman" w:cs="Times New Roman"/>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D205D4" w:rsidRPr="00D205D4" w:rsidRDefault="00D205D4" w:rsidP="00D205D4">
                  <w:pPr>
                    <w:pStyle w:val="ConsPlusNonformat"/>
                    <w:widowControl/>
                    <w:jc w:val="center"/>
                    <w:rPr>
                      <w:rFonts w:ascii="Times New Roman" w:hAnsi="Times New Roman" w:cs="Times New Roman"/>
                      <w:sz w:val="28"/>
                      <w:szCs w:val="28"/>
                    </w:rPr>
                  </w:pPr>
                  <w:r w:rsidRPr="00D205D4">
                    <w:rPr>
                      <w:rFonts w:ascii="Times New Roman" w:hAnsi="Times New Roman" w:cs="Times New Roman"/>
                      <w:sz w:val="28"/>
                      <w:szCs w:val="28"/>
                    </w:rPr>
                    <w:t>100%</w:t>
                  </w:r>
                </w:p>
              </w:tc>
            </w:tr>
            <w:tr w:rsidR="00D205D4" w:rsidRPr="00D205D4">
              <w:tc>
                <w:tcPr>
                  <w:tcW w:w="2458" w:type="dxa"/>
                  <w:tcBorders>
                    <w:top w:val="single" w:sz="4" w:space="0" w:color="auto"/>
                    <w:left w:val="single" w:sz="4" w:space="0" w:color="auto"/>
                    <w:bottom w:val="single" w:sz="4" w:space="0" w:color="auto"/>
                    <w:right w:val="single" w:sz="4" w:space="0" w:color="auto"/>
                  </w:tcBorders>
                  <w:hideMark/>
                </w:tcPr>
                <w:p w:rsidR="00D205D4" w:rsidRPr="00D205D4" w:rsidRDefault="00D205D4" w:rsidP="00D205D4">
                  <w:pPr>
                    <w:pStyle w:val="ConsPlusNonformat"/>
                    <w:widowControl/>
                    <w:rPr>
                      <w:rFonts w:ascii="Times New Roman" w:hAnsi="Times New Roman" w:cs="Times New Roman"/>
                      <w:sz w:val="28"/>
                      <w:szCs w:val="28"/>
                    </w:rPr>
                  </w:pPr>
                  <w:r w:rsidRPr="00D205D4">
                    <w:rPr>
                      <w:rFonts w:ascii="Times New Roman" w:hAnsi="Times New Roman" w:cs="Times New Roman"/>
                      <w:sz w:val="28"/>
                      <w:szCs w:val="28"/>
                    </w:rPr>
                    <w:t>Доля муниципальных служащих прошедших аттестацию</w:t>
                  </w:r>
                </w:p>
              </w:tc>
              <w:tc>
                <w:tcPr>
                  <w:tcW w:w="1116" w:type="dxa"/>
                  <w:tcBorders>
                    <w:top w:val="single" w:sz="4" w:space="0" w:color="auto"/>
                    <w:left w:val="single" w:sz="4" w:space="0" w:color="auto"/>
                    <w:bottom w:val="single" w:sz="4" w:space="0" w:color="auto"/>
                    <w:right w:val="single" w:sz="4" w:space="0" w:color="auto"/>
                  </w:tcBorders>
                  <w:hideMark/>
                </w:tcPr>
                <w:p w:rsidR="00D205D4" w:rsidRPr="00D205D4" w:rsidRDefault="00D205D4" w:rsidP="00D205D4">
                  <w:pPr>
                    <w:pStyle w:val="ConsPlusNonformat"/>
                    <w:widowControl/>
                    <w:jc w:val="center"/>
                    <w:rPr>
                      <w:rFonts w:ascii="Times New Roman" w:hAnsi="Times New Roman" w:cs="Times New Roman"/>
                      <w:sz w:val="28"/>
                      <w:szCs w:val="28"/>
                    </w:rPr>
                  </w:pPr>
                  <w:r w:rsidRPr="00D205D4">
                    <w:rPr>
                      <w:rFonts w:ascii="Times New Roman" w:hAnsi="Times New Roman" w:cs="Times New Roman"/>
                      <w:sz w:val="28"/>
                      <w:szCs w:val="28"/>
                    </w:rPr>
                    <w:t>100%</w:t>
                  </w:r>
                </w:p>
              </w:tc>
              <w:tc>
                <w:tcPr>
                  <w:tcW w:w="990" w:type="dxa"/>
                  <w:tcBorders>
                    <w:top w:val="single" w:sz="4" w:space="0" w:color="auto"/>
                    <w:left w:val="single" w:sz="4" w:space="0" w:color="auto"/>
                    <w:bottom w:val="single" w:sz="4" w:space="0" w:color="auto"/>
                    <w:right w:val="single" w:sz="4" w:space="0" w:color="auto"/>
                  </w:tcBorders>
                  <w:hideMark/>
                </w:tcPr>
                <w:p w:rsidR="00D205D4" w:rsidRPr="00D205D4" w:rsidRDefault="00D205D4" w:rsidP="00D205D4">
                  <w:pPr>
                    <w:pStyle w:val="ConsPlusNonformat"/>
                    <w:widowControl/>
                    <w:jc w:val="center"/>
                    <w:rPr>
                      <w:rFonts w:ascii="Times New Roman" w:hAnsi="Times New Roman" w:cs="Times New Roman"/>
                      <w:sz w:val="28"/>
                      <w:szCs w:val="28"/>
                    </w:rPr>
                  </w:pPr>
                  <w:r w:rsidRPr="00D205D4">
                    <w:rPr>
                      <w:rFonts w:ascii="Times New Roman" w:hAnsi="Times New Roman" w:cs="Times New Roman"/>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D205D4" w:rsidRPr="00D205D4" w:rsidRDefault="00D205D4" w:rsidP="00D205D4">
                  <w:pPr>
                    <w:pStyle w:val="ConsPlusNonformat"/>
                    <w:widowControl/>
                    <w:jc w:val="center"/>
                    <w:rPr>
                      <w:rFonts w:ascii="Times New Roman" w:hAnsi="Times New Roman" w:cs="Times New Roman"/>
                      <w:sz w:val="28"/>
                      <w:szCs w:val="28"/>
                    </w:rPr>
                  </w:pPr>
                  <w:r w:rsidRPr="00D205D4">
                    <w:rPr>
                      <w:rFonts w:ascii="Times New Roman" w:hAnsi="Times New Roman" w:cs="Times New Roman"/>
                      <w:sz w:val="28"/>
                      <w:szCs w:val="28"/>
                    </w:rPr>
                    <w:t>100%</w:t>
                  </w:r>
                </w:p>
              </w:tc>
            </w:tr>
          </w:tbl>
          <w:p w:rsidR="00D205D4" w:rsidRPr="00D205D4" w:rsidRDefault="00D205D4" w:rsidP="00D205D4">
            <w:pPr>
              <w:pStyle w:val="ConsPlusNonformat"/>
              <w:widowControl/>
              <w:ind w:hanging="27"/>
              <w:rPr>
                <w:rFonts w:ascii="Times New Roman" w:hAnsi="Times New Roman" w:cs="Times New Roman"/>
                <w:sz w:val="28"/>
                <w:szCs w:val="28"/>
              </w:rPr>
            </w:pPr>
            <w:r w:rsidRPr="00D205D4">
              <w:rPr>
                <w:rFonts w:ascii="Times New Roman" w:hAnsi="Times New Roman" w:cs="Times New Roman"/>
                <w:sz w:val="28"/>
                <w:szCs w:val="28"/>
              </w:rPr>
              <w:t xml:space="preserve"> </w:t>
            </w:r>
          </w:p>
        </w:tc>
      </w:tr>
      <w:tr w:rsidR="00D205D4" w:rsidRPr="00D205D4" w:rsidTr="00D205D4">
        <w:tc>
          <w:tcPr>
            <w:tcW w:w="3720" w:type="dxa"/>
          </w:tcPr>
          <w:p w:rsidR="00D205D4" w:rsidRPr="00D205D4" w:rsidRDefault="00D205D4" w:rsidP="00D205D4">
            <w:pPr>
              <w:pStyle w:val="ConsPlusNonformat"/>
              <w:widowControl/>
              <w:snapToGrid w:val="0"/>
              <w:rPr>
                <w:rFonts w:ascii="Times New Roman" w:hAnsi="Times New Roman" w:cs="Times New Roman"/>
                <w:sz w:val="28"/>
                <w:szCs w:val="28"/>
              </w:rPr>
            </w:pPr>
            <w:r w:rsidRPr="00D205D4">
              <w:rPr>
                <w:rFonts w:ascii="Times New Roman" w:hAnsi="Times New Roman" w:cs="Times New Roman"/>
                <w:sz w:val="28"/>
                <w:szCs w:val="28"/>
              </w:rPr>
              <w:t xml:space="preserve">Ожидаемые результаты   реализации Программы                        </w:t>
            </w:r>
          </w:p>
          <w:p w:rsidR="00D205D4" w:rsidRPr="00D205D4" w:rsidRDefault="00D205D4" w:rsidP="00D205D4">
            <w:pPr>
              <w:pStyle w:val="ConsPlusNonformat"/>
              <w:widowControl/>
              <w:rPr>
                <w:rFonts w:ascii="Times New Roman" w:hAnsi="Times New Roman" w:cs="Times New Roman"/>
                <w:sz w:val="28"/>
                <w:szCs w:val="28"/>
              </w:rPr>
            </w:pPr>
          </w:p>
        </w:tc>
        <w:tc>
          <w:tcPr>
            <w:tcW w:w="392" w:type="dxa"/>
            <w:hideMark/>
          </w:tcPr>
          <w:p w:rsidR="00D205D4" w:rsidRPr="00D205D4" w:rsidRDefault="00D205D4" w:rsidP="00D205D4">
            <w:pPr>
              <w:pStyle w:val="ConsPlusNonformat"/>
              <w:widowControl/>
              <w:snapToGrid w:val="0"/>
              <w:jc w:val="both"/>
              <w:rPr>
                <w:rFonts w:ascii="Times New Roman" w:hAnsi="Times New Roman" w:cs="Times New Roman"/>
                <w:sz w:val="28"/>
                <w:szCs w:val="28"/>
              </w:rPr>
            </w:pPr>
            <w:r w:rsidRPr="00D205D4">
              <w:rPr>
                <w:rFonts w:ascii="Times New Roman" w:hAnsi="Times New Roman" w:cs="Times New Roman"/>
                <w:sz w:val="28"/>
                <w:szCs w:val="28"/>
              </w:rPr>
              <w:lastRenderedPageBreak/>
              <w:t>–</w:t>
            </w:r>
          </w:p>
        </w:tc>
        <w:tc>
          <w:tcPr>
            <w:tcW w:w="5811" w:type="dxa"/>
            <w:hideMark/>
          </w:tcPr>
          <w:p w:rsidR="00D205D4" w:rsidRPr="00D205D4" w:rsidRDefault="00D205D4" w:rsidP="00D205D4">
            <w:pPr>
              <w:pStyle w:val="ConsPlusNonformat"/>
              <w:widowControl/>
              <w:snapToGrid w:val="0"/>
              <w:jc w:val="both"/>
              <w:rPr>
                <w:rFonts w:ascii="Times New Roman" w:hAnsi="Times New Roman" w:cs="Times New Roman"/>
                <w:sz w:val="28"/>
                <w:szCs w:val="28"/>
              </w:rPr>
            </w:pPr>
            <w:r w:rsidRPr="00D205D4">
              <w:rPr>
                <w:rFonts w:ascii="Times New Roman" w:hAnsi="Times New Roman" w:cs="Times New Roman"/>
                <w:sz w:val="28"/>
                <w:szCs w:val="28"/>
              </w:rPr>
              <w:t xml:space="preserve">- обеспечение соответствия законодательства МО Придолинный сельсовет по вопросам </w:t>
            </w:r>
            <w:r w:rsidRPr="00D205D4">
              <w:rPr>
                <w:rFonts w:ascii="Times New Roman" w:hAnsi="Times New Roman" w:cs="Times New Roman"/>
                <w:sz w:val="28"/>
                <w:szCs w:val="28"/>
              </w:rPr>
              <w:lastRenderedPageBreak/>
              <w:t xml:space="preserve">регулирования муниципальной службы областному и федеральному  законодательству; </w:t>
            </w:r>
          </w:p>
          <w:p w:rsidR="00D205D4" w:rsidRPr="00D205D4" w:rsidRDefault="00D205D4" w:rsidP="00D205D4">
            <w:pPr>
              <w:pStyle w:val="ConsPlusNonformat"/>
              <w:widowControl/>
              <w:jc w:val="both"/>
              <w:rPr>
                <w:rFonts w:ascii="Times New Roman" w:hAnsi="Times New Roman" w:cs="Times New Roman"/>
                <w:sz w:val="28"/>
                <w:szCs w:val="28"/>
              </w:rPr>
            </w:pPr>
            <w:r w:rsidRPr="00D205D4">
              <w:rPr>
                <w:rFonts w:ascii="Times New Roman" w:hAnsi="Times New Roman" w:cs="Times New Roman"/>
                <w:sz w:val="28"/>
                <w:szCs w:val="28"/>
              </w:rPr>
              <w:t>- создание правовых, политических, финансовых и иных  условий для развития позитивных тенденций в организации муниципальной службы на  основе обязательности соблюдения принципов, правил, требований, определенных законодательством о муниципальной службе;</w:t>
            </w:r>
          </w:p>
          <w:p w:rsidR="00D205D4" w:rsidRPr="00D205D4" w:rsidRDefault="00D205D4" w:rsidP="00D205D4">
            <w:pPr>
              <w:pStyle w:val="ConsPlusNonformat"/>
              <w:widowControl/>
              <w:ind w:hanging="27"/>
              <w:jc w:val="both"/>
              <w:rPr>
                <w:rFonts w:ascii="Times New Roman" w:hAnsi="Times New Roman" w:cs="Times New Roman"/>
                <w:sz w:val="28"/>
                <w:szCs w:val="28"/>
              </w:rPr>
            </w:pPr>
            <w:r w:rsidRPr="00D205D4">
              <w:rPr>
                <w:rFonts w:ascii="Times New Roman" w:hAnsi="Times New Roman" w:cs="Times New Roman"/>
                <w:sz w:val="28"/>
                <w:szCs w:val="28"/>
              </w:rPr>
              <w:t xml:space="preserve">- повышение эффективности кадровой политики в  системе муниципальной службы в целях улучшения кадрового состава муниципальных служащих; </w:t>
            </w:r>
          </w:p>
          <w:p w:rsidR="00D205D4" w:rsidRPr="00D205D4" w:rsidRDefault="00D205D4" w:rsidP="00D205D4">
            <w:pPr>
              <w:pStyle w:val="ConsPlusNonformat"/>
              <w:widowControl/>
              <w:jc w:val="both"/>
              <w:rPr>
                <w:rFonts w:ascii="Times New Roman" w:hAnsi="Times New Roman" w:cs="Times New Roman"/>
                <w:sz w:val="28"/>
                <w:szCs w:val="28"/>
              </w:rPr>
            </w:pPr>
            <w:r w:rsidRPr="00D205D4">
              <w:rPr>
                <w:rFonts w:ascii="Times New Roman" w:hAnsi="Times New Roman" w:cs="Times New Roman"/>
                <w:sz w:val="28"/>
                <w:szCs w:val="28"/>
              </w:rPr>
              <w:t>- создание условий для открытости и подконтрольности деятельности органов  муниципальной власти гражданскому обществу;</w:t>
            </w:r>
          </w:p>
          <w:p w:rsidR="00D205D4" w:rsidRPr="00D205D4" w:rsidRDefault="00D205D4" w:rsidP="00D205D4">
            <w:pPr>
              <w:pStyle w:val="ConsPlusNonformat"/>
              <w:widowControl/>
              <w:jc w:val="both"/>
              <w:rPr>
                <w:rFonts w:ascii="Times New Roman" w:hAnsi="Times New Roman" w:cs="Times New Roman"/>
                <w:sz w:val="28"/>
                <w:szCs w:val="28"/>
              </w:rPr>
            </w:pPr>
            <w:r w:rsidRPr="00D205D4">
              <w:rPr>
                <w:rFonts w:ascii="Times New Roman" w:hAnsi="Times New Roman" w:cs="Times New Roman"/>
                <w:sz w:val="28"/>
                <w:szCs w:val="28"/>
              </w:rPr>
              <w:t>- формирование системы управления муниципальной службой;</w:t>
            </w:r>
          </w:p>
        </w:tc>
      </w:tr>
      <w:tr w:rsidR="00D205D4" w:rsidRPr="00D205D4" w:rsidTr="00D205D4">
        <w:tc>
          <w:tcPr>
            <w:tcW w:w="3720" w:type="dxa"/>
          </w:tcPr>
          <w:p w:rsidR="00D205D4" w:rsidRPr="00D205D4" w:rsidRDefault="00D205D4" w:rsidP="00D205D4">
            <w:pPr>
              <w:pStyle w:val="ConsPlusNonformat"/>
              <w:widowControl/>
              <w:snapToGrid w:val="0"/>
              <w:jc w:val="both"/>
              <w:rPr>
                <w:rFonts w:ascii="Times New Roman" w:hAnsi="Times New Roman" w:cs="Times New Roman"/>
                <w:sz w:val="28"/>
                <w:szCs w:val="28"/>
              </w:rPr>
            </w:pPr>
            <w:proofErr w:type="gramStart"/>
            <w:r w:rsidRPr="00D205D4">
              <w:rPr>
                <w:rFonts w:ascii="Times New Roman" w:hAnsi="Times New Roman" w:cs="Times New Roman"/>
                <w:sz w:val="28"/>
                <w:szCs w:val="28"/>
              </w:rPr>
              <w:lastRenderedPageBreak/>
              <w:t>Контроль за</w:t>
            </w:r>
            <w:proofErr w:type="gramEnd"/>
            <w:r w:rsidRPr="00D205D4">
              <w:rPr>
                <w:rFonts w:ascii="Times New Roman" w:hAnsi="Times New Roman" w:cs="Times New Roman"/>
                <w:sz w:val="28"/>
                <w:szCs w:val="28"/>
              </w:rPr>
              <w:t xml:space="preserve">  ходом </w:t>
            </w:r>
          </w:p>
          <w:p w:rsidR="00D205D4" w:rsidRPr="00D205D4" w:rsidRDefault="00D205D4" w:rsidP="00D205D4">
            <w:pPr>
              <w:pStyle w:val="ConsPlusNonformat"/>
              <w:widowControl/>
              <w:jc w:val="both"/>
              <w:rPr>
                <w:rFonts w:ascii="Times New Roman" w:hAnsi="Times New Roman" w:cs="Times New Roman"/>
                <w:sz w:val="28"/>
                <w:szCs w:val="28"/>
              </w:rPr>
            </w:pPr>
            <w:r w:rsidRPr="00D205D4">
              <w:rPr>
                <w:rFonts w:ascii="Times New Roman" w:hAnsi="Times New Roman" w:cs="Times New Roman"/>
                <w:sz w:val="28"/>
                <w:szCs w:val="28"/>
              </w:rPr>
              <w:t>реализации Программы</w:t>
            </w:r>
          </w:p>
          <w:p w:rsidR="00D205D4" w:rsidRPr="00D205D4" w:rsidRDefault="00D205D4" w:rsidP="00D205D4">
            <w:pPr>
              <w:pStyle w:val="ConsPlusNonformat"/>
              <w:widowControl/>
              <w:rPr>
                <w:rFonts w:ascii="Times New Roman" w:hAnsi="Times New Roman" w:cs="Times New Roman"/>
                <w:sz w:val="28"/>
                <w:szCs w:val="28"/>
              </w:rPr>
            </w:pPr>
          </w:p>
        </w:tc>
        <w:tc>
          <w:tcPr>
            <w:tcW w:w="392" w:type="dxa"/>
            <w:hideMark/>
          </w:tcPr>
          <w:p w:rsidR="00D205D4" w:rsidRPr="00D205D4" w:rsidRDefault="00D205D4" w:rsidP="00D205D4">
            <w:pPr>
              <w:pStyle w:val="ConsPlusNonformat"/>
              <w:widowControl/>
              <w:snapToGrid w:val="0"/>
              <w:jc w:val="both"/>
              <w:rPr>
                <w:rFonts w:ascii="Times New Roman" w:hAnsi="Times New Roman" w:cs="Times New Roman"/>
                <w:sz w:val="28"/>
                <w:szCs w:val="28"/>
              </w:rPr>
            </w:pPr>
            <w:r w:rsidRPr="00D205D4">
              <w:rPr>
                <w:rFonts w:ascii="Times New Roman" w:hAnsi="Times New Roman" w:cs="Times New Roman"/>
                <w:sz w:val="28"/>
                <w:szCs w:val="28"/>
              </w:rPr>
              <w:t>–</w:t>
            </w:r>
          </w:p>
        </w:tc>
        <w:tc>
          <w:tcPr>
            <w:tcW w:w="5811" w:type="dxa"/>
            <w:hideMark/>
          </w:tcPr>
          <w:p w:rsidR="00D205D4" w:rsidRPr="00D205D4" w:rsidRDefault="00D205D4" w:rsidP="00D205D4">
            <w:pPr>
              <w:pStyle w:val="ConsPlusNonformat"/>
              <w:widowControl/>
              <w:snapToGrid w:val="0"/>
              <w:jc w:val="both"/>
              <w:rPr>
                <w:rFonts w:ascii="Times New Roman" w:hAnsi="Times New Roman" w:cs="Times New Roman"/>
                <w:sz w:val="28"/>
                <w:szCs w:val="28"/>
              </w:rPr>
            </w:pPr>
            <w:r w:rsidRPr="00D205D4">
              <w:rPr>
                <w:rFonts w:ascii="Times New Roman" w:hAnsi="Times New Roman" w:cs="Times New Roman"/>
                <w:sz w:val="28"/>
                <w:szCs w:val="28"/>
              </w:rPr>
              <w:t xml:space="preserve">- </w:t>
            </w:r>
            <w:proofErr w:type="gramStart"/>
            <w:r w:rsidRPr="00D205D4">
              <w:rPr>
                <w:rFonts w:ascii="Times New Roman" w:hAnsi="Times New Roman" w:cs="Times New Roman"/>
                <w:sz w:val="28"/>
                <w:szCs w:val="28"/>
              </w:rPr>
              <w:t>контроль за</w:t>
            </w:r>
            <w:proofErr w:type="gramEnd"/>
            <w:r w:rsidRPr="00D205D4">
              <w:rPr>
                <w:rFonts w:ascii="Times New Roman" w:hAnsi="Times New Roman" w:cs="Times New Roman"/>
                <w:sz w:val="28"/>
                <w:szCs w:val="28"/>
              </w:rPr>
              <w:t xml:space="preserve"> реализацией Программы                     осуществляет глава администрации МО Придолинный сельсовет</w:t>
            </w:r>
          </w:p>
        </w:tc>
      </w:tr>
    </w:tbl>
    <w:p w:rsidR="00D205D4" w:rsidRPr="00D205D4" w:rsidRDefault="00D205D4" w:rsidP="00D205D4">
      <w:pPr>
        <w:pStyle w:val="ConsPlusNormal"/>
        <w:widowControl/>
        <w:jc w:val="center"/>
        <w:rPr>
          <w:rFonts w:ascii="Times New Roman" w:hAnsi="Times New Roman" w:cs="Times New Roman"/>
        </w:rPr>
      </w:pPr>
    </w:p>
    <w:p w:rsidR="00D205D4" w:rsidRPr="00D205D4" w:rsidRDefault="00D205D4" w:rsidP="00D205D4">
      <w:pPr>
        <w:autoSpaceDE w:val="0"/>
        <w:spacing w:after="0" w:line="240" w:lineRule="auto"/>
        <w:jc w:val="center"/>
        <w:rPr>
          <w:rFonts w:ascii="Times New Roman" w:hAnsi="Times New Roman" w:cs="Times New Roman"/>
          <w:sz w:val="28"/>
          <w:szCs w:val="28"/>
        </w:rPr>
      </w:pPr>
      <w:r w:rsidRPr="00D205D4">
        <w:rPr>
          <w:rFonts w:ascii="Times New Roman" w:hAnsi="Times New Roman" w:cs="Times New Roman"/>
          <w:sz w:val="28"/>
          <w:szCs w:val="28"/>
        </w:rPr>
        <w:t xml:space="preserve">1. Содержание проблемы   </w:t>
      </w:r>
    </w:p>
    <w:p w:rsidR="00D205D4" w:rsidRPr="00D205D4" w:rsidRDefault="00D205D4" w:rsidP="00D205D4">
      <w:pPr>
        <w:pStyle w:val="ConsPlusNormal"/>
        <w:widowControl/>
        <w:jc w:val="both"/>
        <w:rPr>
          <w:rFonts w:ascii="Times New Roman" w:hAnsi="Times New Roman" w:cs="Times New Roman"/>
          <w:iCs/>
          <w:sz w:val="28"/>
          <w:szCs w:val="28"/>
        </w:rPr>
      </w:pPr>
      <w:proofErr w:type="gramStart"/>
      <w:r w:rsidRPr="00D205D4">
        <w:rPr>
          <w:rFonts w:ascii="Times New Roman" w:hAnsi="Times New Roman" w:cs="Times New Roman"/>
          <w:sz w:val="28"/>
          <w:szCs w:val="28"/>
        </w:rPr>
        <w:t xml:space="preserve">Муниципальная программа «Развитие муниципальной службы  </w:t>
      </w:r>
      <w:r w:rsidRPr="00D205D4">
        <w:rPr>
          <w:rFonts w:ascii="Times New Roman" w:eastAsia="Times New Roman" w:hAnsi="Times New Roman" w:cs="Times New Roman"/>
          <w:sz w:val="28"/>
          <w:szCs w:val="28"/>
        </w:rPr>
        <w:t xml:space="preserve">муниципального образования  Придолинный сельсовет Ташлинского района </w:t>
      </w:r>
      <w:r w:rsidRPr="00D205D4">
        <w:rPr>
          <w:rFonts w:ascii="Times New Roman" w:hAnsi="Times New Roman" w:cs="Times New Roman"/>
          <w:sz w:val="28"/>
          <w:szCs w:val="28"/>
        </w:rPr>
        <w:t xml:space="preserve">Оренбургской  области на 2017–2019 годы» разработана во исполнение Федерального закона от 02.03.2007 № 25-ФЗ «О муниципальной службе в Российской Федерации», Закона Оренбургской области «О муниципальной службе в Оренбургской области» № 1611/339-IV-ОЗ от 10.10.2007г.,  в соответствии с </w:t>
      </w:r>
      <w:r w:rsidRPr="00D205D4">
        <w:rPr>
          <w:rFonts w:ascii="Times New Roman" w:hAnsi="Times New Roman" w:cs="Times New Roman"/>
          <w:iCs/>
          <w:sz w:val="28"/>
          <w:szCs w:val="28"/>
        </w:rPr>
        <w:t>Федеральным законом от 06 октября 2003 года № 131-ФЗ «Об общих принципах организации местного</w:t>
      </w:r>
      <w:proofErr w:type="gramEnd"/>
      <w:r w:rsidRPr="00D205D4">
        <w:rPr>
          <w:rFonts w:ascii="Times New Roman" w:hAnsi="Times New Roman" w:cs="Times New Roman"/>
          <w:iCs/>
          <w:sz w:val="28"/>
          <w:szCs w:val="28"/>
        </w:rPr>
        <w:t xml:space="preserve"> самоуправления в Российской Федерации», Бюджетным кодексом Российской Федерации от 31 июля 1998 года № 145-ФЗ.</w:t>
      </w:r>
    </w:p>
    <w:p w:rsidR="00D205D4" w:rsidRPr="00D205D4" w:rsidRDefault="00D205D4" w:rsidP="00D205D4">
      <w:pPr>
        <w:pStyle w:val="ConsPlusNormal"/>
        <w:widowControl/>
        <w:jc w:val="both"/>
        <w:rPr>
          <w:rFonts w:ascii="Times New Roman" w:hAnsi="Times New Roman" w:cs="Times New Roman"/>
          <w:sz w:val="28"/>
          <w:szCs w:val="28"/>
        </w:rPr>
      </w:pPr>
      <w:r w:rsidRPr="00D205D4">
        <w:rPr>
          <w:rFonts w:ascii="Times New Roman" w:hAnsi="Times New Roman" w:cs="Times New Roman"/>
          <w:sz w:val="28"/>
          <w:szCs w:val="28"/>
        </w:rPr>
        <w:t xml:space="preserve">Достижение целей и задач Программы потребует системного подхода и упорядоченной последовательности действий органов исполнительной власти, научно-исследовательских, образовательных учреждений, их координации на различных уровнях управления, взаимодействия. </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Муниципальная служба  администрации  Придолинного сельсовета формировалась в соответствии с  Законом Оренбургской области от 10 октября 2007 года  № 1611/339-IV-ОЗ «О муниципальной службе в Оренбургской области» и принятыми в целях их реализации правовыми актами Президента Российской Федерации и Правительства Российской Федерации.</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 xml:space="preserve">В настоящее время правовыми актами администрации  Придолинного сельсовета  урегулированы все основные вопросы муниципальной службы, отнесенные федеральным и областным законодательством к ведению органов </w:t>
      </w:r>
      <w:r w:rsidRPr="00D205D4">
        <w:rPr>
          <w:rFonts w:ascii="Times New Roman" w:hAnsi="Times New Roman" w:cs="Times New Roman"/>
          <w:sz w:val="28"/>
          <w:szCs w:val="28"/>
        </w:rPr>
        <w:lastRenderedPageBreak/>
        <w:t xml:space="preserve">местного самоуправления. Наряду с принятием новых правовых актов ведется работа по внесению изменений и признанию </w:t>
      </w:r>
      <w:proofErr w:type="gramStart"/>
      <w:r w:rsidRPr="00D205D4">
        <w:rPr>
          <w:rFonts w:ascii="Times New Roman" w:hAnsi="Times New Roman" w:cs="Times New Roman"/>
          <w:sz w:val="28"/>
          <w:szCs w:val="28"/>
        </w:rPr>
        <w:t>утратившими</w:t>
      </w:r>
      <w:proofErr w:type="gramEnd"/>
      <w:r w:rsidRPr="00D205D4">
        <w:rPr>
          <w:rFonts w:ascii="Times New Roman" w:hAnsi="Times New Roman" w:cs="Times New Roman"/>
          <w:sz w:val="28"/>
          <w:szCs w:val="28"/>
        </w:rPr>
        <w:t xml:space="preserve"> силу отдельных правовых актов, касающихся вопросов муниципальной службы.</w:t>
      </w:r>
    </w:p>
    <w:p w:rsidR="00D205D4" w:rsidRPr="00D205D4" w:rsidRDefault="00D205D4" w:rsidP="00D205D4">
      <w:pPr>
        <w:autoSpaceDE w:val="0"/>
        <w:spacing w:after="0" w:line="240" w:lineRule="auto"/>
        <w:jc w:val="both"/>
        <w:rPr>
          <w:rFonts w:ascii="Times New Roman" w:hAnsi="Times New Roman" w:cs="Times New Roman"/>
          <w:sz w:val="28"/>
          <w:szCs w:val="28"/>
        </w:rPr>
      </w:pPr>
      <w:r w:rsidRPr="00D205D4">
        <w:rPr>
          <w:rFonts w:ascii="Times New Roman" w:hAnsi="Times New Roman" w:cs="Times New Roman"/>
          <w:b/>
          <w:bCs/>
          <w:sz w:val="28"/>
          <w:szCs w:val="28"/>
        </w:rPr>
        <w:tab/>
      </w:r>
      <w:r w:rsidRPr="00D205D4">
        <w:rPr>
          <w:rFonts w:ascii="Times New Roman" w:hAnsi="Times New Roman" w:cs="Times New Roman"/>
          <w:sz w:val="28"/>
          <w:szCs w:val="28"/>
        </w:rPr>
        <w:t>В результате определены подходы к формированию кадрового состава муниципальной службы, сформирован кадровый резерв. Конкретизированы квалификационные требования к должностям муниципальной службы.</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С целью определения уровня профессиональных знаний, навыков и умений муниципальных служащих, соответствия их замещаемым должностям и перспективы дальнейшего служебного роста в муниципальном образовании  Придолинный сельсовет планируется проведение аттестации  муниципальных служащих администрации в 2017 году.</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Повышение профессионализма муниципальных служащих обеспечивается путем организации дополнительного профессионального образования по программам профессионального развития, профессионального обучения муниципальных служащих, включающего профессиональную переподготовку, курсы повышения квалификации, проведение конференций, семинаров, обеспечение  методическими материалами, внедрение новых технологий обучения.</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 xml:space="preserve">Необходимость осуществления повышения квалификации муниципальных служащих во многом обусловлена постоянным изменением нормативно-правовой </w:t>
      </w:r>
      <w:proofErr w:type="gramStart"/>
      <w:r w:rsidRPr="00D205D4">
        <w:rPr>
          <w:rFonts w:ascii="Times New Roman" w:hAnsi="Times New Roman" w:cs="Times New Roman"/>
          <w:sz w:val="28"/>
          <w:szCs w:val="28"/>
        </w:rPr>
        <w:t>базы</w:t>
      </w:r>
      <w:proofErr w:type="gramEnd"/>
      <w:r w:rsidRPr="00D205D4">
        <w:rPr>
          <w:rFonts w:ascii="Times New Roman" w:hAnsi="Times New Roman" w:cs="Times New Roman"/>
          <w:sz w:val="28"/>
          <w:szCs w:val="28"/>
        </w:rPr>
        <w:t xml:space="preserve"> как на федеральном, так и на областном уровнях, в том числе с учетом передаваемых государственных полномочий с  уровня субъекта Российской Федерации на уровень органов местного самоуправления. </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В настоящее время в развитии муниципальной службы Придолинного сельсовета имеются следующие проблемы:</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несовершенство кадровых технологий подбора квалифицированных кадров для муниципальной службы и оценки служебной деятельности кадрового состава муниципальной службы;</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низкий уровень социальной и правовой защищенности муниципальных служащих;</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отсутствие системности в работе с кадровым резервом как основным источником обновления и пополнения кадрового состава муниципальной службы;</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недостаточное развитие механизма выявления и разрешения конфликта интересов на муниципальной службе;</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недостаточное внедрение инновационных программ профессионального развития кадров, современных образовательных и информационных технологий в процесс обучения муниципальных служащих.</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Все эти проблемы взаимосвязаны и могут быть эффективно решены только комплексными программными методами.</w:t>
      </w:r>
    </w:p>
    <w:p w:rsidR="00D205D4" w:rsidRPr="00D205D4" w:rsidRDefault="00D205D4" w:rsidP="00D205D4">
      <w:pPr>
        <w:pStyle w:val="21"/>
        <w:ind w:firstLine="720"/>
      </w:pPr>
      <w:r w:rsidRPr="00D205D4">
        <w:t>Реализация мероприятий Программы позволит продолжить качественное преобразование муниципальной службы администрации  Придолинного сельсовета, оптимизировать ее организацию и функционирование, внедрить современные кадровые, информационные, образовательные и управленческие технологии (приложение  к настоящей Программе).</w:t>
      </w:r>
    </w:p>
    <w:p w:rsidR="00D205D4" w:rsidRPr="00D205D4" w:rsidRDefault="00D205D4" w:rsidP="00D205D4">
      <w:pPr>
        <w:autoSpaceDE w:val="0"/>
        <w:spacing w:after="0" w:line="240" w:lineRule="auto"/>
        <w:rPr>
          <w:rFonts w:ascii="Times New Roman" w:hAnsi="Times New Roman" w:cs="Times New Roman"/>
          <w:sz w:val="28"/>
          <w:szCs w:val="28"/>
        </w:rPr>
      </w:pPr>
    </w:p>
    <w:p w:rsidR="00D205D4" w:rsidRPr="00D205D4" w:rsidRDefault="00D205D4" w:rsidP="00D205D4">
      <w:pPr>
        <w:autoSpaceDE w:val="0"/>
        <w:spacing w:after="0" w:line="240" w:lineRule="auto"/>
        <w:jc w:val="center"/>
        <w:rPr>
          <w:rFonts w:ascii="Times New Roman" w:hAnsi="Times New Roman" w:cs="Times New Roman"/>
          <w:sz w:val="28"/>
          <w:szCs w:val="28"/>
        </w:rPr>
      </w:pPr>
      <w:r w:rsidRPr="00D205D4">
        <w:rPr>
          <w:rFonts w:ascii="Times New Roman" w:hAnsi="Times New Roman" w:cs="Times New Roman"/>
          <w:sz w:val="28"/>
          <w:szCs w:val="28"/>
        </w:rPr>
        <w:t>2. Цели и задачи Программы</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lastRenderedPageBreak/>
        <w:t>Успешность реформирования и развития системы муниципальной службы зависит от разработки и реализации мероприятий, направленных на модернизацию муниципальной службы как единой системы, а также на практическое применение новых технологий муниципального управления. Современная муниципальная служба должна быть открытой, конкурентоспособной и престижной, ориентированной на результативную деятельность муниципальных служащих по обеспечению исполнения полномочий органов местного самоуправления, активно взаимодействующей с институтами гражданского общества.</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Основными целями Программы являются качественное преобразование муниципальной  службы;  внедрение современных кадровых технологий; формирование высококвалифицированного кадрового  состава  муниципальной службы; профессиональное  развитие муниципальных служащих администрации.</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Для достижения поставленных целей Программа предусматривает решение следующих задач:</w:t>
      </w:r>
    </w:p>
    <w:p w:rsidR="00D205D4" w:rsidRPr="00D205D4" w:rsidRDefault="00D205D4" w:rsidP="00D205D4">
      <w:pPr>
        <w:pStyle w:val="ConsPlusNonformat"/>
        <w:widowControl/>
        <w:ind w:firstLine="720"/>
        <w:jc w:val="both"/>
        <w:rPr>
          <w:rFonts w:ascii="Times New Roman" w:hAnsi="Times New Roman" w:cs="Times New Roman"/>
          <w:sz w:val="28"/>
          <w:szCs w:val="28"/>
        </w:rPr>
      </w:pPr>
      <w:r w:rsidRPr="00D205D4">
        <w:rPr>
          <w:rFonts w:ascii="Times New Roman" w:hAnsi="Times New Roman" w:cs="Times New Roman"/>
          <w:sz w:val="28"/>
          <w:szCs w:val="28"/>
        </w:rPr>
        <w:t xml:space="preserve">совершенствование нормативно-правовой базы муниципальной службы </w:t>
      </w:r>
      <w:r w:rsidRPr="00D205D4">
        <w:rPr>
          <w:rFonts w:ascii="Times New Roman" w:eastAsia="Times New Roman" w:hAnsi="Times New Roman" w:cs="Times New Roman"/>
          <w:sz w:val="28"/>
          <w:szCs w:val="28"/>
        </w:rPr>
        <w:t>администрации  Придолинного сельсовета</w:t>
      </w:r>
      <w:r w:rsidRPr="00D205D4">
        <w:rPr>
          <w:rFonts w:ascii="Times New Roman" w:hAnsi="Times New Roman" w:cs="Times New Roman"/>
          <w:sz w:val="28"/>
          <w:szCs w:val="28"/>
        </w:rPr>
        <w:t>;</w:t>
      </w:r>
    </w:p>
    <w:p w:rsidR="00D205D4" w:rsidRPr="00D205D4" w:rsidRDefault="00D205D4" w:rsidP="00D205D4">
      <w:pPr>
        <w:pStyle w:val="ConsPlusNonformat"/>
        <w:widowControl/>
        <w:ind w:firstLine="720"/>
        <w:jc w:val="both"/>
        <w:rPr>
          <w:rFonts w:ascii="Times New Roman" w:hAnsi="Times New Roman" w:cs="Times New Roman"/>
          <w:sz w:val="28"/>
          <w:szCs w:val="28"/>
        </w:rPr>
      </w:pPr>
      <w:r w:rsidRPr="00D205D4">
        <w:rPr>
          <w:rFonts w:ascii="Times New Roman" w:hAnsi="Times New Roman" w:cs="Times New Roman"/>
          <w:sz w:val="28"/>
          <w:szCs w:val="28"/>
        </w:rPr>
        <w:t>развитие системы управления муниципальной службой;</w:t>
      </w:r>
    </w:p>
    <w:p w:rsidR="00D205D4" w:rsidRPr="00D205D4" w:rsidRDefault="00D205D4" w:rsidP="00D205D4">
      <w:pPr>
        <w:pStyle w:val="ConsPlusNonformat"/>
        <w:widowControl/>
        <w:ind w:firstLine="720"/>
        <w:jc w:val="both"/>
        <w:rPr>
          <w:rFonts w:ascii="Times New Roman" w:hAnsi="Times New Roman" w:cs="Times New Roman"/>
          <w:sz w:val="28"/>
          <w:szCs w:val="28"/>
        </w:rPr>
      </w:pPr>
      <w:r w:rsidRPr="00D205D4">
        <w:rPr>
          <w:rFonts w:ascii="Times New Roman" w:hAnsi="Times New Roman" w:cs="Times New Roman"/>
          <w:sz w:val="28"/>
          <w:szCs w:val="28"/>
        </w:rPr>
        <w:t>реализация мероприятий по противодействию коррупции, выявлению и разрешению конфликта интересов на муниципальной службе;</w:t>
      </w:r>
    </w:p>
    <w:p w:rsidR="00D205D4" w:rsidRPr="00D205D4" w:rsidRDefault="00D205D4" w:rsidP="00D205D4">
      <w:pPr>
        <w:pStyle w:val="ConsPlusNonformat"/>
        <w:widowControl/>
        <w:ind w:firstLine="720"/>
        <w:jc w:val="both"/>
        <w:rPr>
          <w:rFonts w:ascii="Times New Roman" w:hAnsi="Times New Roman" w:cs="Times New Roman"/>
          <w:sz w:val="28"/>
          <w:szCs w:val="28"/>
        </w:rPr>
      </w:pPr>
      <w:r w:rsidRPr="00D205D4">
        <w:rPr>
          <w:rFonts w:ascii="Times New Roman" w:hAnsi="Times New Roman" w:cs="Times New Roman"/>
          <w:sz w:val="28"/>
          <w:szCs w:val="28"/>
        </w:rPr>
        <w:t>применение эффективных методов подбора квалифицированных кадров для  муниципальной службы, оценки результатов служебной деятельности муниципальных служащих;</w:t>
      </w:r>
    </w:p>
    <w:p w:rsidR="00D205D4" w:rsidRPr="00D205D4" w:rsidRDefault="00D205D4" w:rsidP="00D205D4">
      <w:pPr>
        <w:pStyle w:val="ConsPlusNonformat"/>
        <w:widowControl/>
        <w:ind w:firstLine="720"/>
        <w:jc w:val="both"/>
        <w:rPr>
          <w:rFonts w:ascii="Times New Roman" w:hAnsi="Times New Roman" w:cs="Times New Roman"/>
          <w:sz w:val="28"/>
          <w:szCs w:val="28"/>
        </w:rPr>
      </w:pPr>
      <w:r w:rsidRPr="00D205D4">
        <w:rPr>
          <w:rFonts w:ascii="Times New Roman" w:hAnsi="Times New Roman" w:cs="Times New Roman"/>
          <w:sz w:val="28"/>
          <w:szCs w:val="28"/>
        </w:rPr>
        <w:t>повышение уровня социальной и правовой защищенности муниципальных служащих;</w:t>
      </w:r>
    </w:p>
    <w:p w:rsidR="00D205D4" w:rsidRPr="00D205D4" w:rsidRDefault="00D205D4" w:rsidP="00D205D4">
      <w:pPr>
        <w:pStyle w:val="ConsPlusNonformat"/>
        <w:widowControl/>
        <w:ind w:firstLine="720"/>
        <w:jc w:val="both"/>
        <w:rPr>
          <w:rFonts w:ascii="Times New Roman" w:hAnsi="Times New Roman" w:cs="Times New Roman"/>
          <w:sz w:val="28"/>
          <w:szCs w:val="28"/>
        </w:rPr>
      </w:pPr>
      <w:r w:rsidRPr="00D205D4">
        <w:rPr>
          <w:rFonts w:ascii="Times New Roman" w:hAnsi="Times New Roman" w:cs="Times New Roman"/>
          <w:sz w:val="28"/>
          <w:szCs w:val="28"/>
        </w:rPr>
        <w:t>реализация программ подготовки кадров для  муниципальной службы и  профессионального развития гражданских служащих;</w:t>
      </w:r>
    </w:p>
    <w:p w:rsidR="00D205D4" w:rsidRPr="00D205D4" w:rsidRDefault="00D205D4" w:rsidP="00D205D4">
      <w:pPr>
        <w:pStyle w:val="ConsPlusNonformat"/>
        <w:widowControl/>
        <w:ind w:firstLine="720"/>
        <w:jc w:val="both"/>
        <w:rPr>
          <w:rFonts w:ascii="Times New Roman" w:hAnsi="Times New Roman" w:cs="Times New Roman"/>
          <w:sz w:val="28"/>
          <w:szCs w:val="28"/>
        </w:rPr>
      </w:pPr>
      <w:r w:rsidRPr="00D205D4">
        <w:rPr>
          <w:rFonts w:ascii="Times New Roman" w:hAnsi="Times New Roman" w:cs="Times New Roman"/>
          <w:sz w:val="28"/>
          <w:szCs w:val="28"/>
        </w:rPr>
        <w:t>повышение эффективности муниципальной службы и результативности профессиональной служебной деятельности  муниципальных  служащих;</w:t>
      </w:r>
    </w:p>
    <w:p w:rsidR="00D205D4" w:rsidRPr="00D205D4" w:rsidRDefault="00D205D4" w:rsidP="00D205D4">
      <w:pPr>
        <w:pStyle w:val="ConsPlusNonformat"/>
        <w:widowControl/>
        <w:ind w:firstLine="720"/>
        <w:jc w:val="both"/>
        <w:rPr>
          <w:rFonts w:ascii="Times New Roman" w:hAnsi="Times New Roman" w:cs="Times New Roman"/>
          <w:sz w:val="28"/>
          <w:szCs w:val="28"/>
        </w:rPr>
      </w:pPr>
      <w:r w:rsidRPr="00D205D4">
        <w:rPr>
          <w:rFonts w:ascii="Times New Roman" w:hAnsi="Times New Roman" w:cs="Times New Roman"/>
          <w:sz w:val="28"/>
          <w:szCs w:val="28"/>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 оказываемых  органами местного самоуправления гражданам и организациям.</w:t>
      </w:r>
    </w:p>
    <w:p w:rsidR="00D205D4" w:rsidRPr="00D205D4" w:rsidRDefault="00D205D4" w:rsidP="00D205D4">
      <w:pPr>
        <w:spacing w:after="0" w:line="240" w:lineRule="auto"/>
        <w:rPr>
          <w:rFonts w:ascii="Times New Roman" w:hAnsi="Times New Roman" w:cs="Times New Roman"/>
          <w:b/>
          <w:bCs/>
          <w:sz w:val="24"/>
          <w:szCs w:val="24"/>
        </w:rPr>
      </w:pPr>
    </w:p>
    <w:p w:rsidR="00D205D4" w:rsidRPr="00D205D4" w:rsidRDefault="00D205D4" w:rsidP="00D205D4">
      <w:pPr>
        <w:autoSpaceDE w:val="0"/>
        <w:spacing w:after="0" w:line="240" w:lineRule="auto"/>
        <w:jc w:val="center"/>
        <w:rPr>
          <w:rFonts w:ascii="Times New Roman" w:hAnsi="Times New Roman" w:cs="Times New Roman"/>
          <w:sz w:val="28"/>
          <w:szCs w:val="28"/>
        </w:rPr>
      </w:pPr>
      <w:r w:rsidRPr="00D205D4">
        <w:rPr>
          <w:rFonts w:ascii="Times New Roman" w:hAnsi="Times New Roman" w:cs="Times New Roman"/>
          <w:sz w:val="28"/>
          <w:szCs w:val="28"/>
        </w:rPr>
        <w:t>3. Ресурсное обеспечение Программы</w:t>
      </w:r>
    </w:p>
    <w:p w:rsidR="00D205D4" w:rsidRPr="00D205D4" w:rsidRDefault="00D205D4" w:rsidP="00D205D4">
      <w:pPr>
        <w:pStyle w:val="ConsPlusNonformat"/>
        <w:widowControl/>
        <w:ind w:hanging="27"/>
        <w:jc w:val="both"/>
        <w:rPr>
          <w:rFonts w:ascii="Times New Roman" w:hAnsi="Times New Roman" w:cs="Times New Roman"/>
          <w:sz w:val="28"/>
          <w:szCs w:val="28"/>
        </w:rPr>
      </w:pPr>
      <w:r w:rsidRPr="00D205D4">
        <w:rPr>
          <w:rFonts w:ascii="Times New Roman" w:hAnsi="Times New Roman" w:cs="Times New Roman"/>
          <w:sz w:val="28"/>
          <w:szCs w:val="28"/>
        </w:rPr>
        <w:t xml:space="preserve">Финансирование мероприятий Программы планируется осуществлять  за счет текущих расходов муниципального образования </w:t>
      </w:r>
      <w:r w:rsidRPr="00D205D4">
        <w:rPr>
          <w:rFonts w:ascii="Times New Roman" w:eastAsia="Times New Roman" w:hAnsi="Times New Roman" w:cs="Times New Roman"/>
          <w:sz w:val="28"/>
          <w:szCs w:val="28"/>
        </w:rPr>
        <w:t xml:space="preserve"> Придолинный сельсовет Ташлинского района</w:t>
      </w:r>
      <w:r w:rsidRPr="00D205D4">
        <w:rPr>
          <w:rFonts w:ascii="Times New Roman" w:hAnsi="Times New Roman" w:cs="Times New Roman"/>
          <w:sz w:val="28"/>
          <w:szCs w:val="28"/>
        </w:rPr>
        <w:t xml:space="preserve"> Оренбургской области.</w:t>
      </w:r>
    </w:p>
    <w:p w:rsidR="00D205D4" w:rsidRPr="00D205D4" w:rsidRDefault="00D205D4" w:rsidP="00D205D4">
      <w:pPr>
        <w:autoSpaceDE w:val="0"/>
        <w:spacing w:after="0" w:line="240" w:lineRule="auto"/>
        <w:rPr>
          <w:rFonts w:ascii="Times New Roman" w:hAnsi="Times New Roman" w:cs="Times New Roman"/>
          <w:sz w:val="28"/>
          <w:szCs w:val="28"/>
        </w:rPr>
      </w:pPr>
    </w:p>
    <w:p w:rsidR="00D205D4" w:rsidRPr="00D205D4" w:rsidRDefault="00D205D4" w:rsidP="00D205D4">
      <w:pPr>
        <w:autoSpaceDE w:val="0"/>
        <w:spacing w:after="0" w:line="240" w:lineRule="auto"/>
        <w:jc w:val="center"/>
        <w:rPr>
          <w:rFonts w:ascii="Times New Roman" w:hAnsi="Times New Roman" w:cs="Times New Roman"/>
          <w:sz w:val="28"/>
          <w:szCs w:val="28"/>
        </w:rPr>
      </w:pPr>
      <w:r w:rsidRPr="00D205D4">
        <w:rPr>
          <w:rFonts w:ascii="Times New Roman" w:hAnsi="Times New Roman" w:cs="Times New Roman"/>
          <w:sz w:val="28"/>
          <w:szCs w:val="28"/>
        </w:rPr>
        <w:t xml:space="preserve">4. Ожидаемые социально-экономические результаты </w:t>
      </w:r>
    </w:p>
    <w:p w:rsidR="00D205D4" w:rsidRPr="00D205D4" w:rsidRDefault="00D205D4" w:rsidP="00D205D4">
      <w:pPr>
        <w:autoSpaceDE w:val="0"/>
        <w:spacing w:after="0" w:line="240" w:lineRule="auto"/>
        <w:jc w:val="center"/>
        <w:rPr>
          <w:rFonts w:ascii="Times New Roman" w:hAnsi="Times New Roman" w:cs="Times New Roman"/>
          <w:sz w:val="28"/>
          <w:szCs w:val="24"/>
        </w:rPr>
      </w:pPr>
      <w:r w:rsidRPr="00D205D4">
        <w:rPr>
          <w:rFonts w:ascii="Times New Roman" w:hAnsi="Times New Roman" w:cs="Times New Roman"/>
          <w:sz w:val="28"/>
        </w:rPr>
        <w:t>реализации Программы</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Результатом реализации Программы должно стать повышение эффективности муниципальной службы в интересах развития гражданского общества и повышения благосостояния населения муниципального образования Придолинный сельсовет.</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Последовательная реализация Программы позволит:</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lastRenderedPageBreak/>
        <w:t>привести нормативно-правовую базу муниципального образования  по вопросам муниципальной службы в соответствие с федеральным и областным законодательством;</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повысить эффективность кадровой политики в целях улучшения кадрового состава муниципальных служащих;</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достигнуть качественного уровня исполнения муниципальными служащими должностных обязанностей;</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создать материально-технические условия для эффективного исполнения муниципальными служащими должностных обязанностей;</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создать профессиональную муниципальную службу на основе принципов учета и оценки результатов служебной деятельности муниципальных служащих;</w:t>
      </w:r>
    </w:p>
    <w:p w:rsidR="00D205D4" w:rsidRPr="00D205D4" w:rsidRDefault="00D205D4" w:rsidP="00D205D4">
      <w:pPr>
        <w:pStyle w:val="a3"/>
        <w:suppressAutoHyphens w:val="0"/>
        <w:autoSpaceDE w:val="0"/>
        <w:spacing w:line="240" w:lineRule="auto"/>
      </w:pPr>
      <w:r w:rsidRPr="00D205D4">
        <w:t>повысить ответственность муниципальных служащих за результаты своей деятельности, достичь более высокого уровня исполнения муниципальными служащими должностных обязанностей;</w:t>
      </w:r>
    </w:p>
    <w:p w:rsidR="00D205D4" w:rsidRPr="00D205D4" w:rsidRDefault="00D205D4" w:rsidP="00D205D4">
      <w:pPr>
        <w:pStyle w:val="a3"/>
        <w:suppressAutoHyphens w:val="0"/>
        <w:autoSpaceDE w:val="0"/>
        <w:spacing w:line="240" w:lineRule="auto"/>
      </w:pPr>
      <w:r w:rsidRPr="00D205D4">
        <w:t>внедрить правовые процедуры выявления и разрешения конфликтов интересов на муниципальной службе;</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повысить профессиональный уровень муниципальных служащих;</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создать основы для совершенствования финансово-экономического обеспечения муниципальной службы;</w:t>
      </w:r>
    </w:p>
    <w:p w:rsidR="00D205D4" w:rsidRPr="00D205D4" w:rsidRDefault="00D205D4" w:rsidP="00D205D4">
      <w:pPr>
        <w:autoSpaceDE w:val="0"/>
        <w:spacing w:after="0" w:line="240" w:lineRule="auto"/>
        <w:ind w:firstLine="720"/>
        <w:jc w:val="both"/>
        <w:rPr>
          <w:rFonts w:ascii="Times New Roman" w:hAnsi="Times New Roman" w:cs="Times New Roman"/>
          <w:sz w:val="28"/>
          <w:szCs w:val="28"/>
        </w:rPr>
      </w:pPr>
      <w:r w:rsidRPr="00D205D4">
        <w:rPr>
          <w:rFonts w:ascii="Times New Roman" w:hAnsi="Times New Roman" w:cs="Times New Roman"/>
          <w:sz w:val="28"/>
          <w:szCs w:val="28"/>
        </w:rPr>
        <w:t>укрепить доверие со стороны населения к органам местного самоуправления, создать условия для обеспечения открытости и подконтрольности муниципальной службы гражданскому обществу.</w:t>
      </w:r>
    </w:p>
    <w:p w:rsidR="00D205D4" w:rsidRPr="00D205D4" w:rsidRDefault="00D205D4" w:rsidP="00D205D4">
      <w:pPr>
        <w:autoSpaceDE w:val="0"/>
        <w:spacing w:after="0" w:line="240" w:lineRule="auto"/>
        <w:ind w:firstLine="540"/>
        <w:jc w:val="both"/>
        <w:rPr>
          <w:rFonts w:ascii="Times New Roman" w:hAnsi="Times New Roman" w:cs="Times New Roman"/>
          <w:sz w:val="28"/>
          <w:szCs w:val="28"/>
        </w:rPr>
      </w:pPr>
    </w:p>
    <w:p w:rsidR="00D205D4" w:rsidRPr="00D205D4" w:rsidRDefault="00D205D4" w:rsidP="00D205D4">
      <w:pPr>
        <w:spacing w:after="0" w:line="240" w:lineRule="auto"/>
        <w:rPr>
          <w:rFonts w:ascii="Times New Roman" w:eastAsia="Arial" w:hAnsi="Times New Roman" w:cs="Times New Roman"/>
          <w:color w:val="000000"/>
          <w:sz w:val="28"/>
          <w:szCs w:val="28"/>
        </w:rPr>
        <w:sectPr w:rsidR="00D205D4" w:rsidRPr="00D205D4">
          <w:footnotePr>
            <w:pos w:val="beneathText"/>
          </w:footnotePr>
          <w:pgSz w:w="11905" w:h="16837"/>
          <w:pgMar w:top="851" w:right="565" w:bottom="709" w:left="1701" w:header="720" w:footer="720" w:gutter="0"/>
          <w:cols w:space="720"/>
        </w:sectPr>
      </w:pPr>
    </w:p>
    <w:p w:rsidR="00D205D4" w:rsidRPr="00D205D4" w:rsidRDefault="00D205D4" w:rsidP="00B76E24">
      <w:pPr>
        <w:pStyle w:val="ConsPlusNormal"/>
        <w:widowControl/>
        <w:ind w:firstLine="0"/>
        <w:jc w:val="right"/>
        <w:rPr>
          <w:rFonts w:ascii="Times New Roman" w:hAnsi="Times New Roman" w:cs="Times New Roman"/>
          <w:color w:val="000000"/>
          <w:sz w:val="28"/>
          <w:szCs w:val="28"/>
        </w:rPr>
      </w:pPr>
      <w:r w:rsidRPr="00D205D4">
        <w:rPr>
          <w:rFonts w:ascii="Times New Roman" w:hAnsi="Times New Roman" w:cs="Times New Roman"/>
          <w:color w:val="000000"/>
          <w:sz w:val="28"/>
          <w:szCs w:val="28"/>
        </w:rPr>
        <w:lastRenderedPageBreak/>
        <w:t xml:space="preserve">Приложение </w:t>
      </w:r>
    </w:p>
    <w:p w:rsidR="00B76E24" w:rsidRDefault="00D205D4" w:rsidP="00B76E24">
      <w:pPr>
        <w:pStyle w:val="ConsPlusNormal"/>
        <w:widowControl/>
        <w:ind w:firstLine="0"/>
        <w:jc w:val="right"/>
        <w:rPr>
          <w:rFonts w:ascii="Times New Roman" w:hAnsi="Times New Roman" w:cs="Times New Roman"/>
          <w:sz w:val="28"/>
        </w:rPr>
      </w:pPr>
      <w:r w:rsidRPr="00D205D4">
        <w:rPr>
          <w:rFonts w:ascii="Times New Roman" w:hAnsi="Times New Roman" w:cs="Times New Roman"/>
          <w:sz w:val="28"/>
        </w:rPr>
        <w:t xml:space="preserve">к муниципальной программе «Развитие  </w:t>
      </w:r>
    </w:p>
    <w:p w:rsidR="00B76E24" w:rsidRDefault="00D205D4" w:rsidP="00B76E24">
      <w:pPr>
        <w:pStyle w:val="ConsPlusNormal"/>
        <w:widowControl/>
        <w:ind w:firstLine="0"/>
        <w:jc w:val="right"/>
        <w:rPr>
          <w:rFonts w:ascii="Times New Roman" w:hAnsi="Times New Roman" w:cs="Times New Roman"/>
          <w:sz w:val="28"/>
        </w:rPr>
      </w:pPr>
      <w:r w:rsidRPr="00D205D4">
        <w:rPr>
          <w:rFonts w:ascii="Times New Roman" w:hAnsi="Times New Roman" w:cs="Times New Roman"/>
          <w:sz w:val="28"/>
        </w:rPr>
        <w:t xml:space="preserve">муниципальной службы </w:t>
      </w:r>
      <w:proofErr w:type="gramStart"/>
      <w:r w:rsidRPr="00D205D4">
        <w:rPr>
          <w:rFonts w:ascii="Times New Roman" w:hAnsi="Times New Roman" w:cs="Times New Roman"/>
          <w:sz w:val="28"/>
        </w:rPr>
        <w:t>муниципального</w:t>
      </w:r>
      <w:proofErr w:type="gramEnd"/>
      <w:r w:rsidRPr="00D205D4">
        <w:rPr>
          <w:rFonts w:ascii="Times New Roman" w:hAnsi="Times New Roman" w:cs="Times New Roman"/>
          <w:sz w:val="28"/>
        </w:rPr>
        <w:t xml:space="preserve"> </w:t>
      </w:r>
    </w:p>
    <w:p w:rsidR="00B76E24" w:rsidRDefault="00D205D4" w:rsidP="00B76E24">
      <w:pPr>
        <w:pStyle w:val="ConsPlusNormal"/>
        <w:widowControl/>
        <w:ind w:firstLine="0"/>
        <w:jc w:val="right"/>
        <w:rPr>
          <w:rFonts w:ascii="Times New Roman" w:hAnsi="Times New Roman" w:cs="Times New Roman"/>
          <w:sz w:val="28"/>
        </w:rPr>
      </w:pPr>
      <w:r w:rsidRPr="00D205D4">
        <w:rPr>
          <w:rFonts w:ascii="Times New Roman" w:hAnsi="Times New Roman" w:cs="Times New Roman"/>
          <w:sz w:val="28"/>
        </w:rPr>
        <w:t xml:space="preserve">образования Придолинный сельсовет </w:t>
      </w:r>
    </w:p>
    <w:p w:rsidR="00B76E24" w:rsidRDefault="00D205D4" w:rsidP="00B76E24">
      <w:pPr>
        <w:pStyle w:val="ConsPlusNormal"/>
        <w:widowControl/>
        <w:ind w:firstLine="0"/>
        <w:jc w:val="right"/>
        <w:rPr>
          <w:rFonts w:ascii="Times New Roman" w:hAnsi="Times New Roman" w:cs="Times New Roman"/>
          <w:sz w:val="28"/>
        </w:rPr>
      </w:pPr>
      <w:r w:rsidRPr="00D205D4">
        <w:rPr>
          <w:rFonts w:ascii="Times New Roman" w:hAnsi="Times New Roman" w:cs="Times New Roman"/>
          <w:sz w:val="28"/>
        </w:rPr>
        <w:t>Ташлинского района Оренбургской области»</w:t>
      </w:r>
    </w:p>
    <w:p w:rsidR="00D205D4" w:rsidRPr="00D205D4" w:rsidRDefault="00D205D4" w:rsidP="00B76E24">
      <w:pPr>
        <w:pStyle w:val="ConsPlusNormal"/>
        <w:widowControl/>
        <w:ind w:firstLine="0"/>
        <w:jc w:val="right"/>
        <w:rPr>
          <w:rFonts w:ascii="Times New Roman" w:hAnsi="Times New Roman" w:cs="Times New Roman"/>
          <w:sz w:val="28"/>
        </w:rPr>
      </w:pPr>
      <w:r w:rsidRPr="00D205D4">
        <w:rPr>
          <w:rFonts w:ascii="Times New Roman" w:hAnsi="Times New Roman" w:cs="Times New Roman"/>
          <w:sz w:val="28"/>
        </w:rPr>
        <w:t xml:space="preserve"> на  2017–2019 годы»</w:t>
      </w: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Основные мероприятия</w:t>
      </w:r>
    </w:p>
    <w:p w:rsidR="00D205D4" w:rsidRPr="00D205D4" w:rsidRDefault="00D205D4" w:rsidP="00D205D4">
      <w:pPr>
        <w:pStyle w:val="ConsPlusNormal"/>
        <w:widowControl/>
        <w:ind w:firstLine="0"/>
        <w:jc w:val="center"/>
        <w:rPr>
          <w:rFonts w:ascii="Times New Roman" w:hAnsi="Times New Roman" w:cs="Times New Roman"/>
          <w:sz w:val="28"/>
        </w:rPr>
      </w:pPr>
      <w:r w:rsidRPr="00D205D4">
        <w:rPr>
          <w:rFonts w:ascii="Times New Roman" w:hAnsi="Times New Roman" w:cs="Times New Roman"/>
          <w:sz w:val="28"/>
        </w:rPr>
        <w:t>муниципальной  программы  «Развитие муниципальной службы муниципального образования</w:t>
      </w:r>
    </w:p>
    <w:p w:rsidR="00D205D4" w:rsidRPr="00D205D4" w:rsidRDefault="00D205D4" w:rsidP="00D205D4">
      <w:pPr>
        <w:pStyle w:val="ConsPlusNormal"/>
        <w:widowControl/>
        <w:ind w:firstLine="0"/>
        <w:jc w:val="center"/>
        <w:rPr>
          <w:rFonts w:ascii="Times New Roman" w:hAnsi="Times New Roman" w:cs="Times New Roman"/>
          <w:sz w:val="28"/>
        </w:rPr>
      </w:pPr>
      <w:r w:rsidRPr="00D205D4">
        <w:rPr>
          <w:rFonts w:ascii="Times New Roman" w:hAnsi="Times New Roman" w:cs="Times New Roman"/>
          <w:sz w:val="28"/>
        </w:rPr>
        <w:t>Придолинный сельсовет  Ташлинского района  Оренбургской области» на  2017–2019 годы»</w:t>
      </w:r>
    </w:p>
    <w:p w:rsidR="00D205D4" w:rsidRPr="00D205D4" w:rsidRDefault="00D205D4" w:rsidP="00D205D4">
      <w:pPr>
        <w:spacing w:after="0" w:line="240" w:lineRule="auto"/>
        <w:rPr>
          <w:rFonts w:ascii="Times New Roman" w:hAnsi="Times New Roman" w:cs="Times New Roman"/>
          <w:sz w:val="28"/>
          <w:szCs w:val="28"/>
        </w:rPr>
      </w:pPr>
      <w:r w:rsidRPr="00D205D4">
        <w:rPr>
          <w:rFonts w:ascii="Times New Roman" w:hAnsi="Times New Roman" w:cs="Times New Roman"/>
        </w:rPr>
        <w:t xml:space="preserve">                                                                                                                                                                                                      </w:t>
      </w:r>
      <w:r w:rsidRPr="00D205D4">
        <w:rPr>
          <w:rFonts w:ascii="Times New Roman" w:hAnsi="Times New Roman" w:cs="Times New Roman"/>
          <w:sz w:val="28"/>
          <w:szCs w:val="28"/>
        </w:rPr>
        <w:t>(тыс</w:t>
      </w:r>
      <w:proofErr w:type="gramStart"/>
      <w:r w:rsidRPr="00D205D4">
        <w:rPr>
          <w:rFonts w:ascii="Times New Roman" w:hAnsi="Times New Roman" w:cs="Times New Roman"/>
          <w:sz w:val="28"/>
          <w:szCs w:val="28"/>
        </w:rPr>
        <w:t>.р</w:t>
      </w:r>
      <w:proofErr w:type="gramEnd"/>
      <w:r w:rsidRPr="00D205D4">
        <w:rPr>
          <w:rFonts w:ascii="Times New Roman" w:hAnsi="Times New Roman" w:cs="Times New Roman"/>
          <w:sz w:val="28"/>
          <w:szCs w:val="28"/>
        </w:rPr>
        <w:t>уб.)</w:t>
      </w:r>
    </w:p>
    <w:tbl>
      <w:tblPr>
        <w:tblW w:w="14475" w:type="dxa"/>
        <w:tblInd w:w="523" w:type="dxa"/>
        <w:tblLayout w:type="fixed"/>
        <w:tblLook w:val="04A0"/>
      </w:tblPr>
      <w:tblGrid>
        <w:gridCol w:w="721"/>
        <w:gridCol w:w="4680"/>
        <w:gridCol w:w="1419"/>
        <w:gridCol w:w="1117"/>
        <w:gridCol w:w="1151"/>
        <w:gridCol w:w="992"/>
        <w:gridCol w:w="1134"/>
        <w:gridCol w:w="3261"/>
      </w:tblGrid>
      <w:tr w:rsidR="00D205D4" w:rsidRPr="00D205D4" w:rsidTr="00D205D4">
        <w:trPr>
          <w:trHeight w:val="742"/>
        </w:trPr>
        <w:tc>
          <w:tcPr>
            <w:tcW w:w="720"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center"/>
              <w:rPr>
                <w:rFonts w:ascii="Times New Roman" w:hAnsi="Times New Roman" w:cs="Times New Roman"/>
                <w:b/>
                <w:bCs/>
                <w:color w:val="000000"/>
                <w:sz w:val="28"/>
                <w:szCs w:val="28"/>
              </w:rPr>
            </w:pPr>
            <w:r w:rsidRPr="00D205D4">
              <w:rPr>
                <w:rFonts w:ascii="Times New Roman" w:hAnsi="Times New Roman" w:cs="Times New Roman"/>
                <w:b/>
                <w:bCs/>
                <w:color w:val="000000"/>
                <w:sz w:val="28"/>
                <w:szCs w:val="28"/>
              </w:rPr>
              <w:t xml:space="preserve">№ </w:t>
            </w:r>
            <w:proofErr w:type="spellStart"/>
            <w:proofErr w:type="gramStart"/>
            <w:r w:rsidRPr="00D205D4">
              <w:rPr>
                <w:rFonts w:ascii="Times New Roman" w:hAnsi="Times New Roman" w:cs="Times New Roman"/>
                <w:b/>
                <w:bCs/>
                <w:color w:val="000000"/>
                <w:sz w:val="28"/>
                <w:szCs w:val="28"/>
              </w:rPr>
              <w:t>п</w:t>
            </w:r>
            <w:proofErr w:type="spellEnd"/>
            <w:proofErr w:type="gramEnd"/>
            <w:r w:rsidRPr="00D205D4">
              <w:rPr>
                <w:rFonts w:ascii="Times New Roman" w:hAnsi="Times New Roman" w:cs="Times New Roman"/>
                <w:b/>
                <w:bCs/>
                <w:color w:val="000000"/>
                <w:sz w:val="28"/>
                <w:szCs w:val="28"/>
              </w:rPr>
              <w:t>/</w:t>
            </w:r>
            <w:proofErr w:type="spellStart"/>
            <w:r w:rsidRPr="00D205D4">
              <w:rPr>
                <w:rFonts w:ascii="Times New Roman" w:hAnsi="Times New Roman" w:cs="Times New Roman"/>
                <w:b/>
                <w:bCs/>
                <w:color w:val="000000"/>
                <w:sz w:val="28"/>
                <w:szCs w:val="28"/>
              </w:rPr>
              <w:t>п</w:t>
            </w:r>
            <w:proofErr w:type="spellEnd"/>
          </w:p>
        </w:tc>
        <w:tc>
          <w:tcPr>
            <w:tcW w:w="4677"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Наименование мероприятия</w:t>
            </w:r>
          </w:p>
        </w:tc>
        <w:tc>
          <w:tcPr>
            <w:tcW w:w="1418"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Срок </w:t>
            </w:r>
            <w:proofErr w:type="spellStart"/>
            <w:proofErr w:type="gramStart"/>
            <w:r w:rsidRPr="00D205D4">
              <w:rPr>
                <w:rFonts w:ascii="Times New Roman" w:hAnsi="Times New Roman" w:cs="Times New Roman"/>
                <w:color w:val="000000"/>
                <w:sz w:val="28"/>
                <w:szCs w:val="28"/>
              </w:rPr>
              <w:t>исполне-ния</w:t>
            </w:r>
            <w:proofErr w:type="spellEnd"/>
            <w:proofErr w:type="gramEnd"/>
          </w:p>
        </w:tc>
        <w:tc>
          <w:tcPr>
            <w:tcW w:w="4394" w:type="dxa"/>
            <w:gridSpan w:val="4"/>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Объем финансирования </w:t>
            </w: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(без учета инфляции)</w:t>
            </w:r>
          </w:p>
        </w:tc>
        <w:tc>
          <w:tcPr>
            <w:tcW w:w="3260" w:type="dxa"/>
            <w:tcBorders>
              <w:top w:val="single" w:sz="4" w:space="0" w:color="000000"/>
              <w:left w:val="single" w:sz="4" w:space="0" w:color="000000"/>
              <w:bottom w:val="single" w:sz="4" w:space="0" w:color="000000"/>
              <w:right w:val="single" w:sz="4" w:space="0" w:color="000000"/>
            </w:tcBorders>
            <w:hideMark/>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Исполнители</w:t>
            </w:r>
          </w:p>
        </w:tc>
      </w:tr>
      <w:tr w:rsidR="00D205D4" w:rsidRPr="00D205D4" w:rsidTr="00D205D4">
        <w:trPr>
          <w:trHeight w:val="385"/>
        </w:trPr>
        <w:tc>
          <w:tcPr>
            <w:tcW w:w="720"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snapToGrid w:val="0"/>
              <w:ind w:firstLine="0"/>
              <w:jc w:val="center"/>
              <w:rPr>
                <w:rFonts w:ascii="Times New Roman" w:hAnsi="Times New Roman" w:cs="Times New Roman"/>
                <w:b/>
                <w:bCs/>
                <w:color w:val="000000"/>
                <w:sz w:val="28"/>
                <w:szCs w:val="28"/>
              </w:rPr>
            </w:pPr>
          </w:p>
        </w:tc>
        <w:tc>
          <w:tcPr>
            <w:tcW w:w="4677"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p>
        </w:tc>
        <w:tc>
          <w:tcPr>
            <w:tcW w:w="1418"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17"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Всего </w:t>
            </w:r>
          </w:p>
        </w:tc>
        <w:tc>
          <w:tcPr>
            <w:tcW w:w="1151"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2017</w:t>
            </w:r>
          </w:p>
        </w:tc>
        <w:tc>
          <w:tcPr>
            <w:tcW w:w="992"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2018</w:t>
            </w:r>
          </w:p>
        </w:tc>
        <w:tc>
          <w:tcPr>
            <w:tcW w:w="1134"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2019</w:t>
            </w:r>
          </w:p>
        </w:tc>
        <w:tc>
          <w:tcPr>
            <w:tcW w:w="3260" w:type="dxa"/>
            <w:tcBorders>
              <w:top w:val="single" w:sz="4" w:space="0" w:color="000000"/>
              <w:left w:val="single" w:sz="4" w:space="0" w:color="000000"/>
              <w:bottom w:val="single" w:sz="4" w:space="0" w:color="000000"/>
              <w:right w:val="single" w:sz="4" w:space="0" w:color="000000"/>
            </w:tcBorders>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p>
        </w:tc>
      </w:tr>
      <w:tr w:rsidR="00D205D4" w:rsidRPr="00D205D4" w:rsidTr="00D205D4">
        <w:trPr>
          <w:trHeight w:val="385"/>
        </w:trPr>
        <w:tc>
          <w:tcPr>
            <w:tcW w:w="720"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center"/>
              <w:rPr>
                <w:rFonts w:ascii="Times New Roman" w:hAnsi="Times New Roman" w:cs="Times New Roman"/>
                <w:b/>
                <w:bCs/>
                <w:color w:val="000000"/>
                <w:sz w:val="28"/>
                <w:szCs w:val="28"/>
              </w:rPr>
            </w:pPr>
            <w:r w:rsidRPr="00D205D4">
              <w:rPr>
                <w:rFonts w:ascii="Times New Roman" w:hAnsi="Times New Roman" w:cs="Times New Roman"/>
                <w:b/>
                <w:bCs/>
                <w:color w:val="000000"/>
                <w:sz w:val="28"/>
                <w:szCs w:val="28"/>
              </w:rPr>
              <w:t>1</w:t>
            </w:r>
          </w:p>
        </w:tc>
        <w:tc>
          <w:tcPr>
            <w:tcW w:w="4677"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2</w:t>
            </w:r>
          </w:p>
        </w:tc>
        <w:tc>
          <w:tcPr>
            <w:tcW w:w="1418"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3</w:t>
            </w:r>
          </w:p>
        </w:tc>
        <w:tc>
          <w:tcPr>
            <w:tcW w:w="4394" w:type="dxa"/>
            <w:gridSpan w:val="4"/>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4</w:t>
            </w:r>
          </w:p>
        </w:tc>
        <w:tc>
          <w:tcPr>
            <w:tcW w:w="3260" w:type="dxa"/>
            <w:tcBorders>
              <w:top w:val="single" w:sz="4" w:space="0" w:color="000000"/>
              <w:left w:val="single" w:sz="4" w:space="0" w:color="000000"/>
              <w:bottom w:val="single" w:sz="4" w:space="0" w:color="000000"/>
              <w:right w:val="single" w:sz="4" w:space="0" w:color="000000"/>
            </w:tcBorders>
            <w:hideMark/>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5</w:t>
            </w:r>
          </w:p>
        </w:tc>
      </w:tr>
      <w:tr w:rsidR="00D205D4" w:rsidRPr="00D205D4" w:rsidTr="00D205D4">
        <w:trPr>
          <w:trHeight w:val="385"/>
        </w:trPr>
        <w:tc>
          <w:tcPr>
            <w:tcW w:w="14469" w:type="dxa"/>
            <w:gridSpan w:val="8"/>
            <w:tcBorders>
              <w:top w:val="single" w:sz="4" w:space="0" w:color="000000"/>
              <w:left w:val="single" w:sz="4" w:space="0" w:color="000000"/>
              <w:bottom w:val="single" w:sz="4" w:space="0" w:color="000000"/>
              <w:right w:val="single" w:sz="4" w:space="0" w:color="000000"/>
            </w:tcBorders>
            <w:hideMark/>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smartTag w:uri="urn:schemas-microsoft-com:office:smarttags" w:element="place">
              <w:r w:rsidRPr="00D205D4">
                <w:rPr>
                  <w:rFonts w:ascii="Times New Roman" w:hAnsi="Times New Roman" w:cs="Times New Roman"/>
                  <w:color w:val="000000"/>
                  <w:sz w:val="28"/>
                  <w:szCs w:val="28"/>
                  <w:lang w:val="en-US"/>
                </w:rPr>
                <w:t>I</w:t>
              </w:r>
              <w:r w:rsidRPr="00D205D4">
                <w:rPr>
                  <w:rFonts w:ascii="Times New Roman" w:hAnsi="Times New Roman" w:cs="Times New Roman"/>
                  <w:color w:val="000000"/>
                  <w:sz w:val="28"/>
                  <w:szCs w:val="28"/>
                </w:rPr>
                <w:t>.</w:t>
              </w:r>
            </w:smartTag>
            <w:r w:rsidRPr="00D205D4">
              <w:rPr>
                <w:rFonts w:ascii="Times New Roman" w:hAnsi="Times New Roman" w:cs="Times New Roman"/>
                <w:color w:val="000000"/>
                <w:sz w:val="28"/>
                <w:szCs w:val="28"/>
              </w:rPr>
              <w:t xml:space="preserve"> Совершенствование нормативно-правовой базы муниципальной службы   </w:t>
            </w:r>
          </w:p>
        </w:tc>
      </w:tr>
      <w:tr w:rsidR="00D205D4" w:rsidRPr="00D205D4" w:rsidTr="00D205D4">
        <w:trPr>
          <w:trHeight w:val="385"/>
        </w:trPr>
        <w:tc>
          <w:tcPr>
            <w:tcW w:w="720"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center"/>
              <w:rPr>
                <w:rFonts w:ascii="Times New Roman" w:hAnsi="Times New Roman" w:cs="Times New Roman"/>
                <w:b/>
                <w:bCs/>
                <w:color w:val="000000"/>
                <w:sz w:val="28"/>
                <w:szCs w:val="28"/>
              </w:rPr>
            </w:pPr>
            <w:r w:rsidRPr="00D205D4">
              <w:rPr>
                <w:rFonts w:ascii="Times New Roman" w:hAnsi="Times New Roman" w:cs="Times New Roman"/>
                <w:b/>
                <w:bCs/>
                <w:color w:val="000000"/>
                <w:sz w:val="28"/>
                <w:szCs w:val="28"/>
              </w:rPr>
              <w:t>1.</w:t>
            </w:r>
          </w:p>
        </w:tc>
        <w:tc>
          <w:tcPr>
            <w:tcW w:w="4677"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Разработка нормативных правовых актов  муниципальной службы, внесение изменений в действующие правовые акты</w:t>
            </w:r>
          </w:p>
        </w:tc>
        <w:tc>
          <w:tcPr>
            <w:tcW w:w="1418"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в течение всего периода</w:t>
            </w:r>
          </w:p>
        </w:tc>
        <w:tc>
          <w:tcPr>
            <w:tcW w:w="1117"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992"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34"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Глава администрации МО Придолинный сельсовет</w:t>
            </w:r>
          </w:p>
        </w:tc>
      </w:tr>
      <w:tr w:rsidR="00D205D4" w:rsidRPr="00D205D4" w:rsidTr="00D205D4">
        <w:trPr>
          <w:trHeight w:val="385"/>
        </w:trPr>
        <w:tc>
          <w:tcPr>
            <w:tcW w:w="14469" w:type="dxa"/>
            <w:gridSpan w:val="8"/>
            <w:tcBorders>
              <w:top w:val="single" w:sz="4" w:space="0" w:color="000000"/>
              <w:left w:val="single" w:sz="4" w:space="0" w:color="000000"/>
              <w:bottom w:val="single" w:sz="4" w:space="0" w:color="000000"/>
              <w:right w:val="single" w:sz="4" w:space="0" w:color="000000"/>
            </w:tcBorders>
            <w:hideMark/>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lang w:val="en-US"/>
              </w:rPr>
              <w:t>II</w:t>
            </w:r>
            <w:r w:rsidRPr="00D205D4">
              <w:rPr>
                <w:rFonts w:ascii="Times New Roman" w:hAnsi="Times New Roman" w:cs="Times New Roman"/>
                <w:color w:val="000000"/>
                <w:sz w:val="28"/>
                <w:szCs w:val="28"/>
              </w:rPr>
              <w:t>. Развитие системы управления  муниципальной  службой  в администрации  Придолинного сельсовета</w:t>
            </w:r>
          </w:p>
        </w:tc>
      </w:tr>
      <w:tr w:rsidR="00D205D4" w:rsidRPr="00D205D4" w:rsidTr="00D205D4">
        <w:trPr>
          <w:trHeight w:val="385"/>
        </w:trPr>
        <w:tc>
          <w:tcPr>
            <w:tcW w:w="720"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rPr>
                <w:rFonts w:ascii="Times New Roman" w:hAnsi="Times New Roman" w:cs="Times New Roman"/>
                <w:color w:val="000000"/>
                <w:sz w:val="28"/>
                <w:szCs w:val="28"/>
              </w:rPr>
            </w:pPr>
            <w:r w:rsidRPr="00D205D4">
              <w:rPr>
                <w:rFonts w:ascii="Times New Roman" w:hAnsi="Times New Roman" w:cs="Times New Roman"/>
                <w:color w:val="000000"/>
                <w:sz w:val="28"/>
                <w:szCs w:val="28"/>
              </w:rPr>
              <w:t>2.</w:t>
            </w:r>
          </w:p>
        </w:tc>
        <w:tc>
          <w:tcPr>
            <w:tcW w:w="4677"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Проведение мониторинга реализации мероприятий по развитию муниципальной службы  </w:t>
            </w:r>
            <w:r w:rsidRPr="00D205D4">
              <w:rPr>
                <w:rFonts w:ascii="Times New Roman" w:eastAsia="Times New Roman" w:hAnsi="Times New Roman" w:cs="Times New Roman"/>
                <w:sz w:val="28"/>
                <w:szCs w:val="28"/>
              </w:rPr>
              <w:t xml:space="preserve"> </w:t>
            </w:r>
          </w:p>
        </w:tc>
        <w:tc>
          <w:tcPr>
            <w:tcW w:w="1418"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в течение всего периода</w:t>
            </w:r>
          </w:p>
        </w:tc>
        <w:tc>
          <w:tcPr>
            <w:tcW w:w="1117"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992"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34"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Глава администрации МО Придолинный сельсовет</w:t>
            </w:r>
          </w:p>
        </w:tc>
      </w:tr>
      <w:tr w:rsidR="00D205D4" w:rsidRPr="00D205D4" w:rsidTr="00D205D4">
        <w:trPr>
          <w:trHeight w:val="385"/>
        </w:trPr>
        <w:tc>
          <w:tcPr>
            <w:tcW w:w="720"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rPr>
                <w:rFonts w:ascii="Times New Roman" w:hAnsi="Times New Roman" w:cs="Times New Roman"/>
                <w:color w:val="000000"/>
                <w:sz w:val="28"/>
                <w:szCs w:val="28"/>
              </w:rPr>
            </w:pPr>
            <w:r w:rsidRPr="00D205D4">
              <w:rPr>
                <w:rFonts w:ascii="Times New Roman" w:hAnsi="Times New Roman" w:cs="Times New Roman"/>
                <w:color w:val="000000"/>
                <w:sz w:val="28"/>
                <w:szCs w:val="28"/>
              </w:rPr>
              <w:t>3.</w:t>
            </w:r>
          </w:p>
        </w:tc>
        <w:tc>
          <w:tcPr>
            <w:tcW w:w="4677"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Проведение семинаров с муниципальными служащими администрации  </w:t>
            </w:r>
          </w:p>
        </w:tc>
        <w:tc>
          <w:tcPr>
            <w:tcW w:w="1418"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2017–2019 гг.</w:t>
            </w:r>
          </w:p>
        </w:tc>
        <w:tc>
          <w:tcPr>
            <w:tcW w:w="1117"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992"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34"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 Глава администрации МО Придолинный сельсовет</w:t>
            </w:r>
          </w:p>
        </w:tc>
      </w:tr>
      <w:tr w:rsidR="00D205D4" w:rsidRPr="00D205D4" w:rsidTr="00D205D4">
        <w:trPr>
          <w:trHeight w:val="385"/>
        </w:trPr>
        <w:tc>
          <w:tcPr>
            <w:tcW w:w="14469" w:type="dxa"/>
            <w:gridSpan w:val="8"/>
            <w:tcBorders>
              <w:top w:val="single" w:sz="4" w:space="0" w:color="000000"/>
              <w:left w:val="single" w:sz="4" w:space="0" w:color="000000"/>
              <w:bottom w:val="single" w:sz="4" w:space="0" w:color="000000"/>
              <w:right w:val="single" w:sz="4" w:space="0" w:color="000000"/>
            </w:tcBorders>
            <w:hideMark/>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lang w:val="en-US"/>
              </w:rPr>
              <w:t>III</w:t>
            </w:r>
            <w:r w:rsidRPr="00D205D4">
              <w:rPr>
                <w:rFonts w:ascii="Times New Roman" w:hAnsi="Times New Roman" w:cs="Times New Roman"/>
                <w:color w:val="000000"/>
                <w:sz w:val="28"/>
                <w:szCs w:val="28"/>
              </w:rPr>
              <w:t>. Внедрение современных кадровых, управленческих технологий и механизмов</w:t>
            </w:r>
          </w:p>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на муниципальной службе</w:t>
            </w:r>
          </w:p>
        </w:tc>
      </w:tr>
      <w:tr w:rsidR="00D205D4" w:rsidRPr="00D205D4" w:rsidTr="00D205D4">
        <w:trPr>
          <w:trHeight w:val="385"/>
        </w:trPr>
        <w:tc>
          <w:tcPr>
            <w:tcW w:w="720"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rPr>
                <w:rFonts w:ascii="Times New Roman" w:hAnsi="Times New Roman" w:cs="Times New Roman"/>
                <w:color w:val="000000"/>
                <w:sz w:val="28"/>
                <w:szCs w:val="28"/>
              </w:rPr>
            </w:pPr>
            <w:r w:rsidRPr="00D205D4">
              <w:rPr>
                <w:rFonts w:ascii="Times New Roman" w:hAnsi="Times New Roman" w:cs="Times New Roman"/>
                <w:color w:val="000000"/>
                <w:sz w:val="28"/>
                <w:szCs w:val="28"/>
                <w:lang w:val="en-US"/>
              </w:rPr>
              <w:lastRenderedPageBreak/>
              <w:t>4</w:t>
            </w:r>
            <w:r w:rsidRPr="00D205D4">
              <w:rPr>
                <w:rFonts w:ascii="Times New Roman" w:hAnsi="Times New Roman" w:cs="Times New Roman"/>
                <w:color w:val="000000"/>
                <w:sz w:val="28"/>
                <w:szCs w:val="28"/>
              </w:rPr>
              <w:t>.</w:t>
            </w:r>
          </w:p>
        </w:tc>
        <w:tc>
          <w:tcPr>
            <w:tcW w:w="4677" w:type="dxa"/>
            <w:tcBorders>
              <w:top w:val="single" w:sz="4" w:space="0" w:color="000000"/>
              <w:left w:val="single" w:sz="4" w:space="0" w:color="000000"/>
              <w:bottom w:val="single" w:sz="4" w:space="0" w:color="000000"/>
              <w:right w:val="nil"/>
            </w:tcBorders>
            <w:hideMark/>
          </w:tcPr>
          <w:p w:rsidR="00D205D4" w:rsidRPr="00D205D4" w:rsidRDefault="00D205D4" w:rsidP="00D205D4">
            <w:pPr>
              <w:snapToGrid w:val="0"/>
              <w:spacing w:after="0" w:line="240" w:lineRule="auto"/>
              <w:jc w:val="both"/>
              <w:rPr>
                <w:rFonts w:ascii="Times New Roman" w:hAnsi="Times New Roman" w:cs="Times New Roman"/>
                <w:color w:val="000000"/>
                <w:sz w:val="28"/>
                <w:szCs w:val="28"/>
                <w:lang w:eastAsia="ar-SA"/>
              </w:rPr>
            </w:pPr>
            <w:r w:rsidRPr="00D205D4">
              <w:rPr>
                <w:rFonts w:ascii="Times New Roman" w:hAnsi="Times New Roman" w:cs="Times New Roman"/>
                <w:color w:val="000000"/>
                <w:sz w:val="28"/>
                <w:szCs w:val="28"/>
              </w:rPr>
              <w:t xml:space="preserve">Организация </w:t>
            </w:r>
            <w:r w:rsidRPr="00D205D4">
              <w:rPr>
                <w:rFonts w:ascii="Times New Roman" w:hAnsi="Times New Roman" w:cs="Times New Roman"/>
                <w:sz w:val="28"/>
                <w:szCs w:val="28"/>
              </w:rPr>
              <w:t>деятельности комиссии по соблюдению требований к служебному поведению  муниципальных служащих и урегулированию конфликта интересов</w:t>
            </w:r>
          </w:p>
        </w:tc>
        <w:tc>
          <w:tcPr>
            <w:tcW w:w="1418"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в течение всего периода</w:t>
            </w:r>
          </w:p>
        </w:tc>
        <w:tc>
          <w:tcPr>
            <w:tcW w:w="1117"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992"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34"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D205D4" w:rsidRPr="00D205D4" w:rsidRDefault="00D205D4" w:rsidP="00D205D4">
            <w:pPr>
              <w:pStyle w:val="ConsPlusNormal"/>
              <w:widowControl/>
              <w:snapToGrid w:val="0"/>
              <w:ind w:firstLine="0"/>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 Глава администрации МО Придолинный сельсовет</w:t>
            </w:r>
          </w:p>
        </w:tc>
      </w:tr>
      <w:tr w:rsidR="00D205D4" w:rsidRPr="00D205D4" w:rsidTr="00D205D4">
        <w:trPr>
          <w:trHeight w:val="385"/>
        </w:trPr>
        <w:tc>
          <w:tcPr>
            <w:tcW w:w="720"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rPr>
                <w:rFonts w:ascii="Times New Roman" w:hAnsi="Times New Roman" w:cs="Times New Roman"/>
                <w:color w:val="000000"/>
                <w:sz w:val="28"/>
                <w:szCs w:val="28"/>
              </w:rPr>
            </w:pPr>
            <w:r w:rsidRPr="00D205D4">
              <w:rPr>
                <w:rFonts w:ascii="Times New Roman" w:hAnsi="Times New Roman" w:cs="Times New Roman"/>
                <w:color w:val="000000"/>
                <w:sz w:val="28"/>
                <w:szCs w:val="28"/>
                <w:lang w:val="en-US"/>
              </w:rPr>
              <w:t>5</w:t>
            </w:r>
            <w:r w:rsidRPr="00D205D4">
              <w:rPr>
                <w:rFonts w:ascii="Times New Roman" w:hAnsi="Times New Roman" w:cs="Times New Roman"/>
                <w:color w:val="000000"/>
                <w:sz w:val="28"/>
                <w:szCs w:val="28"/>
              </w:rPr>
              <w:t>.</w:t>
            </w:r>
          </w:p>
        </w:tc>
        <w:tc>
          <w:tcPr>
            <w:tcW w:w="4677"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Организация ознакомительной, производственной и преддипломной практики студентов в целях формирования молодежного резерва</w:t>
            </w:r>
          </w:p>
        </w:tc>
        <w:tc>
          <w:tcPr>
            <w:tcW w:w="1418"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в течение всего периода</w:t>
            </w:r>
          </w:p>
        </w:tc>
        <w:tc>
          <w:tcPr>
            <w:tcW w:w="1117"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992"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34"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D205D4" w:rsidRPr="00D205D4" w:rsidRDefault="00D205D4" w:rsidP="00D205D4">
            <w:pPr>
              <w:pStyle w:val="ConsPlusNormal"/>
              <w:widowControl/>
              <w:snapToGrid w:val="0"/>
              <w:ind w:firstLine="0"/>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 Глава администрации МО Придолинный сельсовет</w:t>
            </w:r>
          </w:p>
        </w:tc>
      </w:tr>
      <w:tr w:rsidR="00D205D4" w:rsidRPr="00D205D4" w:rsidTr="00D205D4">
        <w:trPr>
          <w:trHeight w:val="385"/>
        </w:trPr>
        <w:tc>
          <w:tcPr>
            <w:tcW w:w="14469" w:type="dxa"/>
            <w:gridSpan w:val="8"/>
            <w:tcBorders>
              <w:top w:val="single" w:sz="4" w:space="0" w:color="000000"/>
              <w:left w:val="single" w:sz="4" w:space="0" w:color="000000"/>
              <w:bottom w:val="single" w:sz="4" w:space="0" w:color="000000"/>
              <w:right w:val="single" w:sz="4" w:space="0" w:color="000000"/>
            </w:tcBorders>
            <w:hideMark/>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lang w:val="en-US"/>
              </w:rPr>
              <w:t>IV</w:t>
            </w:r>
            <w:r w:rsidRPr="00D205D4">
              <w:rPr>
                <w:rFonts w:ascii="Times New Roman" w:hAnsi="Times New Roman" w:cs="Times New Roman"/>
                <w:color w:val="000000"/>
                <w:sz w:val="28"/>
                <w:szCs w:val="28"/>
              </w:rPr>
              <w:t>. Разработка и внедрение механизма выявления и разрешения конфликтов интересов на муниципальной службе, а также принятия мер по предотвращению конфликта интересов, в том числе после ухода муниципального служащего с  муниципальной службы</w:t>
            </w:r>
          </w:p>
        </w:tc>
      </w:tr>
      <w:tr w:rsidR="00D205D4" w:rsidRPr="00D205D4" w:rsidTr="00D205D4">
        <w:trPr>
          <w:trHeight w:val="385"/>
        </w:trPr>
        <w:tc>
          <w:tcPr>
            <w:tcW w:w="720"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rPr>
                <w:rFonts w:ascii="Times New Roman" w:hAnsi="Times New Roman" w:cs="Times New Roman"/>
                <w:color w:val="000000"/>
                <w:sz w:val="28"/>
                <w:szCs w:val="28"/>
              </w:rPr>
            </w:pPr>
            <w:r w:rsidRPr="00D205D4">
              <w:rPr>
                <w:rFonts w:ascii="Times New Roman" w:hAnsi="Times New Roman" w:cs="Times New Roman"/>
                <w:color w:val="000000"/>
                <w:sz w:val="28"/>
                <w:szCs w:val="28"/>
              </w:rPr>
              <w:t>6.</w:t>
            </w:r>
          </w:p>
        </w:tc>
        <w:tc>
          <w:tcPr>
            <w:tcW w:w="4677"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rPr>
                <w:rFonts w:ascii="Times New Roman" w:hAnsi="Times New Roman" w:cs="Times New Roman"/>
                <w:color w:val="000000"/>
                <w:sz w:val="28"/>
                <w:szCs w:val="28"/>
              </w:rPr>
            </w:pPr>
            <w:r w:rsidRPr="00D205D4">
              <w:rPr>
                <w:rFonts w:ascii="Times New Roman" w:hAnsi="Times New Roman" w:cs="Times New Roman"/>
                <w:color w:val="000000"/>
                <w:sz w:val="28"/>
                <w:szCs w:val="28"/>
              </w:rPr>
              <w:t>Создание методической базы деятельности комиссии по соблюдению требований к служебному поведению и урегулированию конфликта интересов</w:t>
            </w:r>
          </w:p>
        </w:tc>
        <w:tc>
          <w:tcPr>
            <w:tcW w:w="1418"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2017 год</w:t>
            </w:r>
          </w:p>
        </w:tc>
        <w:tc>
          <w:tcPr>
            <w:tcW w:w="1117"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992"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34"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D205D4" w:rsidRPr="00D205D4" w:rsidRDefault="00D205D4" w:rsidP="00D205D4">
            <w:pPr>
              <w:pStyle w:val="ConsPlusNormal"/>
              <w:widowControl/>
              <w:snapToGrid w:val="0"/>
              <w:ind w:firstLine="0"/>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 Глава администрации МО  Придолинный сельсовет</w:t>
            </w:r>
          </w:p>
        </w:tc>
      </w:tr>
      <w:tr w:rsidR="00D205D4" w:rsidRPr="00D205D4" w:rsidTr="00D205D4">
        <w:trPr>
          <w:trHeight w:val="385"/>
        </w:trPr>
        <w:tc>
          <w:tcPr>
            <w:tcW w:w="14469" w:type="dxa"/>
            <w:gridSpan w:val="8"/>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lang w:val="en-US"/>
              </w:rPr>
              <w:t>V</w:t>
            </w:r>
            <w:r w:rsidRPr="00D205D4">
              <w:rPr>
                <w:rFonts w:ascii="Times New Roman" w:hAnsi="Times New Roman" w:cs="Times New Roman"/>
                <w:color w:val="000000"/>
                <w:sz w:val="28"/>
                <w:szCs w:val="28"/>
              </w:rPr>
              <w:t>. Разработка и реализация комплекса мероприятий по противодействию коррупции на муниципальной службе с учетом приоритетного решения вопросов предупреждения коррупции</w:t>
            </w:r>
          </w:p>
        </w:tc>
      </w:tr>
      <w:tr w:rsidR="00D205D4" w:rsidRPr="00D205D4" w:rsidTr="00D205D4">
        <w:trPr>
          <w:trHeight w:val="385"/>
        </w:trPr>
        <w:tc>
          <w:tcPr>
            <w:tcW w:w="720"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7.</w:t>
            </w:r>
          </w:p>
        </w:tc>
        <w:tc>
          <w:tcPr>
            <w:tcW w:w="4677"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both"/>
              <w:rPr>
                <w:rFonts w:ascii="Times New Roman" w:hAnsi="Times New Roman" w:cs="Times New Roman"/>
                <w:sz w:val="28"/>
                <w:szCs w:val="28"/>
              </w:rPr>
            </w:pPr>
            <w:r w:rsidRPr="00D205D4">
              <w:rPr>
                <w:rFonts w:ascii="Times New Roman" w:hAnsi="Times New Roman" w:cs="Times New Roman"/>
                <w:color w:val="000000"/>
                <w:sz w:val="28"/>
                <w:szCs w:val="28"/>
              </w:rPr>
              <w:t xml:space="preserve">Организация проверок соблюдения требований к служебному поведению   муниципальными служащими ограничений и запретов, установленных </w:t>
            </w:r>
            <w:r w:rsidRPr="00D205D4">
              <w:rPr>
                <w:rFonts w:ascii="Times New Roman" w:hAnsi="Times New Roman" w:cs="Times New Roman"/>
                <w:sz w:val="28"/>
                <w:szCs w:val="28"/>
              </w:rPr>
              <w:t xml:space="preserve">Федеральным законом от 02.03.2007 № 25-ФЗ «О Муниципальной службе в Российской Федерации», Законом Оренбургской области «О муниципальной службе в </w:t>
            </w:r>
            <w:r w:rsidRPr="00D205D4">
              <w:rPr>
                <w:rFonts w:ascii="Times New Roman" w:hAnsi="Times New Roman" w:cs="Times New Roman"/>
                <w:sz w:val="28"/>
                <w:szCs w:val="28"/>
              </w:rPr>
              <w:lastRenderedPageBreak/>
              <w:t>Оренбургской области» № 1611/339-IV-ОЗ от 10.10.2007г.</w:t>
            </w:r>
          </w:p>
        </w:tc>
        <w:tc>
          <w:tcPr>
            <w:tcW w:w="1418"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lastRenderedPageBreak/>
              <w:t>в течение всего периода</w:t>
            </w:r>
          </w:p>
        </w:tc>
        <w:tc>
          <w:tcPr>
            <w:tcW w:w="1117"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992"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34"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 Глава администрации МО Придолинный сельсовет</w:t>
            </w:r>
          </w:p>
        </w:tc>
      </w:tr>
      <w:tr w:rsidR="00D205D4" w:rsidRPr="00D205D4" w:rsidTr="00D205D4">
        <w:trPr>
          <w:trHeight w:val="385"/>
        </w:trPr>
        <w:tc>
          <w:tcPr>
            <w:tcW w:w="720" w:type="dxa"/>
            <w:tcBorders>
              <w:top w:val="single" w:sz="4" w:space="0" w:color="000000"/>
              <w:left w:val="single" w:sz="4" w:space="0" w:color="000000"/>
              <w:bottom w:val="single" w:sz="4" w:space="0" w:color="000000"/>
              <w:right w:val="nil"/>
            </w:tcBorders>
            <w:hideMark/>
          </w:tcPr>
          <w:p w:rsidR="00D205D4" w:rsidRPr="00D205D4" w:rsidRDefault="00D205D4" w:rsidP="00D205D4">
            <w:pPr>
              <w:snapToGrid w:val="0"/>
              <w:spacing w:after="0" w:line="240" w:lineRule="auto"/>
              <w:rPr>
                <w:rFonts w:ascii="Times New Roman" w:hAnsi="Times New Roman" w:cs="Times New Roman"/>
                <w:color w:val="000000"/>
                <w:sz w:val="28"/>
                <w:szCs w:val="28"/>
                <w:lang w:eastAsia="ar-SA"/>
              </w:rPr>
            </w:pPr>
            <w:r w:rsidRPr="00D205D4">
              <w:rPr>
                <w:rFonts w:ascii="Times New Roman" w:hAnsi="Times New Roman" w:cs="Times New Roman"/>
                <w:color w:val="000000"/>
                <w:sz w:val="28"/>
                <w:szCs w:val="28"/>
              </w:rPr>
              <w:lastRenderedPageBreak/>
              <w:t>8.</w:t>
            </w:r>
          </w:p>
        </w:tc>
        <w:tc>
          <w:tcPr>
            <w:tcW w:w="4677"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Осуществление </w:t>
            </w:r>
            <w:proofErr w:type="gramStart"/>
            <w:r w:rsidRPr="00D205D4">
              <w:rPr>
                <w:rFonts w:ascii="Times New Roman" w:hAnsi="Times New Roman" w:cs="Times New Roman"/>
                <w:color w:val="000000"/>
                <w:sz w:val="28"/>
                <w:szCs w:val="28"/>
              </w:rPr>
              <w:t>контроля за</w:t>
            </w:r>
            <w:proofErr w:type="gramEnd"/>
            <w:r w:rsidRPr="00D205D4">
              <w:rPr>
                <w:rFonts w:ascii="Times New Roman" w:hAnsi="Times New Roman" w:cs="Times New Roman"/>
                <w:color w:val="000000"/>
                <w:sz w:val="28"/>
                <w:szCs w:val="28"/>
              </w:rPr>
              <w:t xml:space="preserve"> своевременной сдачей лицами, замещающими муниципальные должности, и муниципальными служащими органов местного самоуправления сведений о доходах, об имуществе и обязательствах имущественного характера лиц, замещающих муниципальные должности Оренбургской области, должности  муниципальной службы</w:t>
            </w:r>
          </w:p>
        </w:tc>
        <w:tc>
          <w:tcPr>
            <w:tcW w:w="1418"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ежегодно</w:t>
            </w:r>
          </w:p>
        </w:tc>
        <w:tc>
          <w:tcPr>
            <w:tcW w:w="1117"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992"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34"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Специалист 1 категории администрации</w:t>
            </w:r>
          </w:p>
        </w:tc>
      </w:tr>
      <w:tr w:rsidR="00D205D4" w:rsidRPr="00D205D4" w:rsidTr="00D205D4">
        <w:trPr>
          <w:trHeight w:val="385"/>
        </w:trPr>
        <w:tc>
          <w:tcPr>
            <w:tcW w:w="720"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rPr>
                <w:rFonts w:ascii="Times New Roman" w:hAnsi="Times New Roman" w:cs="Times New Roman"/>
                <w:color w:val="000000"/>
                <w:sz w:val="28"/>
                <w:szCs w:val="28"/>
              </w:rPr>
            </w:pPr>
            <w:r w:rsidRPr="00D205D4">
              <w:rPr>
                <w:rFonts w:ascii="Times New Roman" w:hAnsi="Times New Roman" w:cs="Times New Roman"/>
                <w:color w:val="000000"/>
                <w:sz w:val="28"/>
                <w:szCs w:val="28"/>
              </w:rPr>
              <w:t>9.</w:t>
            </w:r>
          </w:p>
        </w:tc>
        <w:tc>
          <w:tcPr>
            <w:tcW w:w="4677"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Размещение на официальном сайте  администрации МО </w:t>
            </w:r>
            <w:proofErr w:type="spellStart"/>
            <w:r w:rsidRPr="00D205D4">
              <w:rPr>
                <w:rFonts w:ascii="Times New Roman" w:hAnsi="Times New Roman" w:cs="Times New Roman"/>
                <w:color w:val="000000"/>
                <w:sz w:val="28"/>
                <w:szCs w:val="28"/>
              </w:rPr>
              <w:t>Ташлинский</w:t>
            </w:r>
            <w:proofErr w:type="spellEnd"/>
            <w:r w:rsidRPr="00D205D4">
              <w:rPr>
                <w:rFonts w:ascii="Times New Roman" w:hAnsi="Times New Roman" w:cs="Times New Roman"/>
                <w:color w:val="000000"/>
                <w:sz w:val="28"/>
                <w:szCs w:val="28"/>
              </w:rPr>
              <w:t xml:space="preserve"> район Оренбургской  области административных регламентов исполнения  муниципальных функций и оказания муниципальных услуг и т.д.</w:t>
            </w:r>
          </w:p>
        </w:tc>
        <w:tc>
          <w:tcPr>
            <w:tcW w:w="1418"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в течение всего периода</w:t>
            </w:r>
          </w:p>
        </w:tc>
        <w:tc>
          <w:tcPr>
            <w:tcW w:w="1117"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992"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34"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 Специалист 1 категории администрации</w:t>
            </w:r>
          </w:p>
        </w:tc>
      </w:tr>
      <w:tr w:rsidR="00D205D4" w:rsidRPr="00D205D4" w:rsidTr="00D205D4">
        <w:trPr>
          <w:trHeight w:val="385"/>
        </w:trPr>
        <w:tc>
          <w:tcPr>
            <w:tcW w:w="720"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rPr>
                <w:rFonts w:ascii="Times New Roman" w:hAnsi="Times New Roman" w:cs="Times New Roman"/>
                <w:color w:val="000000"/>
                <w:sz w:val="28"/>
                <w:szCs w:val="28"/>
              </w:rPr>
            </w:pPr>
            <w:r w:rsidRPr="00D205D4">
              <w:rPr>
                <w:rFonts w:ascii="Times New Roman" w:hAnsi="Times New Roman" w:cs="Times New Roman"/>
                <w:color w:val="000000"/>
                <w:sz w:val="28"/>
                <w:szCs w:val="28"/>
              </w:rPr>
              <w:t>10.</w:t>
            </w:r>
          </w:p>
        </w:tc>
        <w:tc>
          <w:tcPr>
            <w:tcW w:w="4677"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Разработка </w:t>
            </w:r>
            <w:proofErr w:type="gramStart"/>
            <w:r w:rsidRPr="00D205D4">
              <w:rPr>
                <w:rFonts w:ascii="Times New Roman" w:hAnsi="Times New Roman" w:cs="Times New Roman"/>
                <w:color w:val="000000"/>
                <w:sz w:val="28"/>
                <w:szCs w:val="28"/>
              </w:rPr>
              <w:t>процедуры проведения служебных расследований случаев коррупционных проявлений</w:t>
            </w:r>
            <w:proofErr w:type="gramEnd"/>
          </w:p>
        </w:tc>
        <w:tc>
          <w:tcPr>
            <w:tcW w:w="1418"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2014</w:t>
            </w:r>
          </w:p>
        </w:tc>
        <w:tc>
          <w:tcPr>
            <w:tcW w:w="1117"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992"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34"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 Глава администрации МО Придолинный сельсовет</w:t>
            </w:r>
          </w:p>
        </w:tc>
      </w:tr>
      <w:tr w:rsidR="00D205D4" w:rsidRPr="00D205D4" w:rsidTr="00D205D4">
        <w:trPr>
          <w:trHeight w:val="385"/>
        </w:trPr>
        <w:tc>
          <w:tcPr>
            <w:tcW w:w="14469" w:type="dxa"/>
            <w:gridSpan w:val="8"/>
            <w:tcBorders>
              <w:top w:val="single" w:sz="4" w:space="0" w:color="000000"/>
              <w:left w:val="single" w:sz="4" w:space="0" w:color="000000"/>
              <w:bottom w:val="single" w:sz="4" w:space="0" w:color="000000"/>
              <w:right w:val="single" w:sz="4" w:space="0" w:color="000000"/>
            </w:tcBorders>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lang w:val="en-US"/>
              </w:rPr>
              <w:t>VI</w:t>
            </w:r>
            <w:r w:rsidRPr="00D205D4">
              <w:rPr>
                <w:rFonts w:ascii="Times New Roman" w:hAnsi="Times New Roman" w:cs="Times New Roman"/>
                <w:color w:val="000000"/>
                <w:sz w:val="28"/>
                <w:szCs w:val="28"/>
              </w:rPr>
              <w:t>. Внедрение современных механизмов стимулирования муниципальных служащих,</w:t>
            </w: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повышения престижа муниципальной службы</w:t>
            </w:r>
          </w:p>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p>
        </w:tc>
      </w:tr>
      <w:tr w:rsidR="00D205D4" w:rsidRPr="00D205D4" w:rsidTr="00D205D4">
        <w:trPr>
          <w:trHeight w:val="385"/>
        </w:trPr>
        <w:tc>
          <w:tcPr>
            <w:tcW w:w="720"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rPr>
                <w:rFonts w:ascii="Times New Roman" w:hAnsi="Times New Roman" w:cs="Times New Roman"/>
                <w:color w:val="000000"/>
                <w:sz w:val="28"/>
                <w:szCs w:val="28"/>
              </w:rPr>
            </w:pPr>
            <w:r w:rsidRPr="00D205D4">
              <w:rPr>
                <w:rFonts w:ascii="Times New Roman" w:hAnsi="Times New Roman" w:cs="Times New Roman"/>
                <w:color w:val="000000"/>
                <w:sz w:val="28"/>
                <w:szCs w:val="28"/>
              </w:rPr>
              <w:t>11.</w:t>
            </w:r>
          </w:p>
        </w:tc>
        <w:tc>
          <w:tcPr>
            <w:tcW w:w="4677"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proofErr w:type="gramStart"/>
            <w:r w:rsidRPr="00D205D4">
              <w:rPr>
                <w:rFonts w:ascii="Times New Roman" w:hAnsi="Times New Roman" w:cs="Times New Roman"/>
                <w:color w:val="000000"/>
                <w:sz w:val="28"/>
                <w:szCs w:val="28"/>
              </w:rPr>
              <w:t xml:space="preserve">Разработка нормативных правовых актов, направленных на    повышение уровня социальной защищенности муниципальных служащих, совершенствование </w:t>
            </w:r>
            <w:r w:rsidRPr="00D205D4">
              <w:rPr>
                <w:rFonts w:ascii="Times New Roman" w:hAnsi="Times New Roman" w:cs="Times New Roman"/>
                <w:color w:val="000000"/>
                <w:sz w:val="28"/>
                <w:szCs w:val="28"/>
              </w:rPr>
              <w:lastRenderedPageBreak/>
              <w:t>системы муниципальных гарантий в соответствии с действующим законодательством (единовременные выплаты при выходе муниципального служащего на пенсию, выплаты ежемесячной  пенсии за выслугу лет муниципальным служащим</w:t>
            </w:r>
            <w:proofErr w:type="gramEnd"/>
          </w:p>
        </w:tc>
        <w:tc>
          <w:tcPr>
            <w:tcW w:w="1418"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lastRenderedPageBreak/>
              <w:t>в течение всего периода</w:t>
            </w:r>
          </w:p>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p>
        </w:tc>
        <w:tc>
          <w:tcPr>
            <w:tcW w:w="1117"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 </w:t>
            </w: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 </w:t>
            </w:r>
          </w:p>
        </w:tc>
        <w:tc>
          <w:tcPr>
            <w:tcW w:w="1151"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 </w:t>
            </w: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 </w:t>
            </w:r>
          </w:p>
        </w:tc>
        <w:tc>
          <w:tcPr>
            <w:tcW w:w="1134"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lastRenderedPageBreak/>
              <w:t xml:space="preserve"> </w:t>
            </w:r>
          </w:p>
        </w:tc>
        <w:tc>
          <w:tcPr>
            <w:tcW w:w="3260" w:type="dxa"/>
            <w:tcBorders>
              <w:top w:val="single" w:sz="4" w:space="0" w:color="000000"/>
              <w:left w:val="single" w:sz="4" w:space="0" w:color="000000"/>
              <w:bottom w:val="single" w:sz="4" w:space="0" w:color="000000"/>
              <w:right w:val="single" w:sz="4" w:space="0" w:color="000000"/>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 Администрация МО Придолинный сельсовет</w:t>
            </w:r>
          </w:p>
        </w:tc>
      </w:tr>
      <w:tr w:rsidR="00D205D4" w:rsidRPr="00D205D4" w:rsidTr="00D205D4">
        <w:trPr>
          <w:trHeight w:val="385"/>
        </w:trPr>
        <w:tc>
          <w:tcPr>
            <w:tcW w:w="720"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rPr>
                <w:rFonts w:ascii="Times New Roman" w:hAnsi="Times New Roman" w:cs="Times New Roman"/>
                <w:color w:val="000000"/>
                <w:sz w:val="28"/>
                <w:szCs w:val="28"/>
              </w:rPr>
            </w:pPr>
            <w:r w:rsidRPr="00D205D4">
              <w:rPr>
                <w:rFonts w:ascii="Times New Roman" w:hAnsi="Times New Roman" w:cs="Times New Roman"/>
                <w:color w:val="000000"/>
                <w:sz w:val="28"/>
                <w:szCs w:val="28"/>
              </w:rPr>
              <w:lastRenderedPageBreak/>
              <w:t>12.</w:t>
            </w:r>
          </w:p>
        </w:tc>
        <w:tc>
          <w:tcPr>
            <w:tcW w:w="4677"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Разработка, формирование и внедрение  эффективной системы материального и нематериального стимулирования муниципальных служащих с учетом результатов их профессиональной служебной деятельности</w:t>
            </w:r>
          </w:p>
        </w:tc>
        <w:tc>
          <w:tcPr>
            <w:tcW w:w="1418"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2017 год</w:t>
            </w:r>
          </w:p>
        </w:tc>
        <w:tc>
          <w:tcPr>
            <w:tcW w:w="1117"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992"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34"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 Администрация МО Придолинный сельсовет</w:t>
            </w:r>
          </w:p>
        </w:tc>
      </w:tr>
      <w:tr w:rsidR="00D205D4" w:rsidRPr="00D205D4" w:rsidTr="00D205D4">
        <w:trPr>
          <w:trHeight w:val="385"/>
        </w:trPr>
        <w:tc>
          <w:tcPr>
            <w:tcW w:w="720"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rPr>
                <w:rFonts w:ascii="Times New Roman" w:hAnsi="Times New Roman" w:cs="Times New Roman"/>
                <w:color w:val="000000"/>
                <w:sz w:val="28"/>
                <w:szCs w:val="28"/>
              </w:rPr>
            </w:pPr>
            <w:r w:rsidRPr="00D205D4">
              <w:rPr>
                <w:rFonts w:ascii="Times New Roman" w:hAnsi="Times New Roman" w:cs="Times New Roman"/>
                <w:color w:val="000000"/>
                <w:sz w:val="28"/>
                <w:szCs w:val="28"/>
              </w:rPr>
              <w:t>13</w:t>
            </w:r>
          </w:p>
        </w:tc>
        <w:tc>
          <w:tcPr>
            <w:tcW w:w="4677"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Проведение диспансеризации муниципальных служащих</w:t>
            </w:r>
          </w:p>
        </w:tc>
        <w:tc>
          <w:tcPr>
            <w:tcW w:w="1418"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ежегодно</w:t>
            </w:r>
          </w:p>
        </w:tc>
        <w:tc>
          <w:tcPr>
            <w:tcW w:w="1117"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18</w:t>
            </w:r>
          </w:p>
        </w:tc>
        <w:tc>
          <w:tcPr>
            <w:tcW w:w="1151"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6</w:t>
            </w:r>
          </w:p>
        </w:tc>
        <w:tc>
          <w:tcPr>
            <w:tcW w:w="992"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6</w:t>
            </w:r>
          </w:p>
        </w:tc>
        <w:tc>
          <w:tcPr>
            <w:tcW w:w="1134"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6</w:t>
            </w:r>
          </w:p>
        </w:tc>
        <w:tc>
          <w:tcPr>
            <w:tcW w:w="3260" w:type="dxa"/>
            <w:tcBorders>
              <w:top w:val="single" w:sz="4" w:space="0" w:color="000000"/>
              <w:left w:val="single" w:sz="4" w:space="0" w:color="000000"/>
              <w:bottom w:val="single" w:sz="4" w:space="0" w:color="000000"/>
              <w:right w:val="single" w:sz="4" w:space="0" w:color="000000"/>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Администрация МО Придолинный сельсовет</w:t>
            </w:r>
          </w:p>
        </w:tc>
      </w:tr>
      <w:tr w:rsidR="00D205D4" w:rsidRPr="00D205D4" w:rsidTr="00D205D4">
        <w:trPr>
          <w:trHeight w:val="385"/>
        </w:trPr>
        <w:tc>
          <w:tcPr>
            <w:tcW w:w="14469" w:type="dxa"/>
            <w:gridSpan w:val="8"/>
            <w:tcBorders>
              <w:top w:val="single" w:sz="4" w:space="0" w:color="000000"/>
              <w:left w:val="single" w:sz="4" w:space="0" w:color="000000"/>
              <w:bottom w:val="single" w:sz="4" w:space="0" w:color="000000"/>
              <w:right w:val="single" w:sz="4" w:space="0" w:color="000000"/>
            </w:tcBorders>
            <w:hideMark/>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lang w:val="en-US"/>
              </w:rPr>
              <w:t>VII</w:t>
            </w:r>
            <w:r w:rsidRPr="00D205D4">
              <w:rPr>
                <w:rFonts w:ascii="Times New Roman" w:hAnsi="Times New Roman" w:cs="Times New Roman"/>
                <w:color w:val="000000"/>
                <w:sz w:val="28"/>
                <w:szCs w:val="28"/>
              </w:rPr>
              <w:t>. Обеспечение преемственности муниципальной службы и передачи накопленного</w:t>
            </w:r>
          </w:p>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профессионального опыта муниципальных служащих молодым специалистам</w:t>
            </w:r>
          </w:p>
        </w:tc>
      </w:tr>
      <w:tr w:rsidR="00D205D4" w:rsidRPr="00D205D4" w:rsidTr="00D205D4">
        <w:trPr>
          <w:trHeight w:val="385"/>
        </w:trPr>
        <w:tc>
          <w:tcPr>
            <w:tcW w:w="720"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rPr>
                <w:rFonts w:ascii="Times New Roman" w:hAnsi="Times New Roman" w:cs="Times New Roman"/>
                <w:color w:val="000000"/>
                <w:sz w:val="28"/>
                <w:szCs w:val="28"/>
              </w:rPr>
            </w:pPr>
            <w:r w:rsidRPr="00D205D4">
              <w:rPr>
                <w:rFonts w:ascii="Times New Roman" w:hAnsi="Times New Roman" w:cs="Times New Roman"/>
                <w:color w:val="000000"/>
                <w:sz w:val="28"/>
                <w:szCs w:val="28"/>
              </w:rPr>
              <w:t>13.</w:t>
            </w:r>
          </w:p>
        </w:tc>
        <w:tc>
          <w:tcPr>
            <w:tcW w:w="4677"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Разработка и обеспечение применения современных методик проведения  аттестации муниципальных служащих, формирования кадрового резерва, решения других кадровых вопросов</w:t>
            </w:r>
          </w:p>
        </w:tc>
        <w:tc>
          <w:tcPr>
            <w:tcW w:w="1418"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2017</w:t>
            </w:r>
          </w:p>
        </w:tc>
        <w:tc>
          <w:tcPr>
            <w:tcW w:w="1117"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992"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34"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 </w:t>
            </w:r>
          </w:p>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Администрация МО Придолинный сельсовет</w:t>
            </w:r>
          </w:p>
        </w:tc>
      </w:tr>
      <w:tr w:rsidR="00D205D4" w:rsidRPr="00D205D4" w:rsidTr="00D205D4">
        <w:trPr>
          <w:trHeight w:val="385"/>
        </w:trPr>
        <w:tc>
          <w:tcPr>
            <w:tcW w:w="720"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rPr>
                <w:rFonts w:ascii="Times New Roman" w:hAnsi="Times New Roman" w:cs="Times New Roman"/>
                <w:color w:val="000000"/>
                <w:sz w:val="28"/>
                <w:szCs w:val="28"/>
              </w:rPr>
            </w:pPr>
            <w:r w:rsidRPr="00D205D4">
              <w:rPr>
                <w:rFonts w:ascii="Times New Roman" w:hAnsi="Times New Roman" w:cs="Times New Roman"/>
                <w:color w:val="000000"/>
                <w:sz w:val="28"/>
                <w:szCs w:val="28"/>
              </w:rPr>
              <w:t>14.</w:t>
            </w:r>
          </w:p>
        </w:tc>
        <w:tc>
          <w:tcPr>
            <w:tcW w:w="4677"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Проведение аттестации муниципальных служащих</w:t>
            </w:r>
          </w:p>
        </w:tc>
        <w:tc>
          <w:tcPr>
            <w:tcW w:w="1418" w:type="dxa"/>
            <w:tcBorders>
              <w:top w:val="single" w:sz="4" w:space="0" w:color="000000"/>
              <w:left w:val="single" w:sz="4" w:space="0" w:color="000000"/>
              <w:bottom w:val="single" w:sz="4" w:space="0" w:color="000000"/>
              <w:right w:val="nil"/>
            </w:tcBorders>
            <w:hideMark/>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Апрель 2017 года</w:t>
            </w:r>
          </w:p>
        </w:tc>
        <w:tc>
          <w:tcPr>
            <w:tcW w:w="1117"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992"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1134" w:type="dxa"/>
            <w:tcBorders>
              <w:top w:val="single" w:sz="4" w:space="0" w:color="000000"/>
              <w:left w:val="single" w:sz="4" w:space="0" w:color="000000"/>
              <w:bottom w:val="single" w:sz="4" w:space="0" w:color="000000"/>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 Администрация МО Придолинный сельсовет</w:t>
            </w:r>
          </w:p>
        </w:tc>
      </w:tr>
      <w:tr w:rsidR="00D205D4" w:rsidRPr="00D205D4" w:rsidTr="00D205D4">
        <w:trPr>
          <w:trHeight w:val="385"/>
        </w:trPr>
        <w:tc>
          <w:tcPr>
            <w:tcW w:w="14469" w:type="dxa"/>
            <w:gridSpan w:val="8"/>
            <w:tcBorders>
              <w:top w:val="single" w:sz="4" w:space="0" w:color="000000"/>
              <w:left w:val="single" w:sz="4" w:space="0" w:color="000000"/>
              <w:bottom w:val="single" w:sz="4" w:space="0" w:color="000000"/>
              <w:right w:val="single" w:sz="4" w:space="0" w:color="000000"/>
            </w:tcBorders>
            <w:hideMark/>
          </w:tcPr>
          <w:p w:rsidR="00D205D4" w:rsidRPr="00D205D4" w:rsidRDefault="00D205D4" w:rsidP="00D205D4">
            <w:pPr>
              <w:pStyle w:val="ConsPlusNormal"/>
              <w:widowControl/>
              <w:snapToGrid w:val="0"/>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lang w:val="en-US"/>
              </w:rPr>
              <w:t>VIII</w:t>
            </w:r>
            <w:r w:rsidRPr="00D205D4">
              <w:rPr>
                <w:rFonts w:ascii="Times New Roman" w:hAnsi="Times New Roman" w:cs="Times New Roman"/>
                <w:color w:val="000000"/>
                <w:sz w:val="28"/>
                <w:szCs w:val="28"/>
              </w:rPr>
              <w:t xml:space="preserve"> .Развитие системы подготовки кадров для  муниципальной службы и дополнительного образования муниципальных служащих</w:t>
            </w:r>
          </w:p>
        </w:tc>
      </w:tr>
      <w:tr w:rsidR="00D205D4" w:rsidRPr="00D205D4" w:rsidTr="00D205D4">
        <w:trPr>
          <w:trHeight w:val="385"/>
        </w:trPr>
        <w:tc>
          <w:tcPr>
            <w:tcW w:w="720" w:type="dxa"/>
            <w:tcBorders>
              <w:top w:val="single" w:sz="4" w:space="0" w:color="000000"/>
              <w:left w:val="single" w:sz="4" w:space="0" w:color="000000"/>
              <w:bottom w:val="single" w:sz="4" w:space="0" w:color="auto"/>
              <w:right w:val="nil"/>
            </w:tcBorders>
            <w:hideMark/>
          </w:tcPr>
          <w:p w:rsidR="00D205D4" w:rsidRPr="00D205D4" w:rsidRDefault="00D205D4" w:rsidP="00D205D4">
            <w:pPr>
              <w:pStyle w:val="ConsPlusNormal"/>
              <w:widowControl/>
              <w:snapToGrid w:val="0"/>
              <w:ind w:firstLine="0"/>
              <w:rPr>
                <w:rFonts w:ascii="Times New Roman" w:hAnsi="Times New Roman" w:cs="Times New Roman"/>
                <w:color w:val="000000"/>
                <w:sz w:val="28"/>
                <w:szCs w:val="28"/>
              </w:rPr>
            </w:pPr>
            <w:r w:rsidRPr="00D205D4">
              <w:rPr>
                <w:rFonts w:ascii="Times New Roman" w:hAnsi="Times New Roman" w:cs="Times New Roman"/>
                <w:color w:val="000000"/>
                <w:sz w:val="28"/>
                <w:szCs w:val="28"/>
              </w:rPr>
              <w:t>21.</w:t>
            </w:r>
          </w:p>
        </w:tc>
        <w:tc>
          <w:tcPr>
            <w:tcW w:w="4677" w:type="dxa"/>
            <w:tcBorders>
              <w:top w:val="single" w:sz="4" w:space="0" w:color="000000"/>
              <w:left w:val="single" w:sz="4" w:space="0" w:color="000000"/>
              <w:bottom w:val="single" w:sz="4" w:space="0" w:color="auto"/>
              <w:right w:val="nil"/>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Организация повышения </w:t>
            </w:r>
            <w:r w:rsidRPr="00D205D4">
              <w:rPr>
                <w:rFonts w:ascii="Times New Roman" w:hAnsi="Times New Roman" w:cs="Times New Roman"/>
                <w:color w:val="000000"/>
                <w:sz w:val="28"/>
                <w:szCs w:val="28"/>
              </w:rPr>
              <w:lastRenderedPageBreak/>
              <w:t xml:space="preserve">квалификации муниципальных служащих  </w:t>
            </w:r>
          </w:p>
        </w:tc>
        <w:tc>
          <w:tcPr>
            <w:tcW w:w="1418" w:type="dxa"/>
            <w:tcBorders>
              <w:top w:val="single" w:sz="4" w:space="0" w:color="000000"/>
              <w:left w:val="single" w:sz="4" w:space="0" w:color="000000"/>
              <w:bottom w:val="single" w:sz="4" w:space="0" w:color="auto"/>
              <w:right w:val="nil"/>
            </w:tcBorders>
            <w:hideMark/>
          </w:tcPr>
          <w:p w:rsidR="00D205D4" w:rsidRPr="00D205D4" w:rsidRDefault="00D205D4" w:rsidP="00D205D4">
            <w:pPr>
              <w:pStyle w:val="ConsPlusNormal"/>
              <w:widowControl/>
              <w:snapToGrid w:val="0"/>
              <w:ind w:firstLine="0"/>
              <w:rPr>
                <w:rFonts w:ascii="Times New Roman" w:hAnsi="Times New Roman" w:cs="Times New Roman"/>
                <w:color w:val="000000"/>
                <w:sz w:val="28"/>
                <w:szCs w:val="28"/>
              </w:rPr>
            </w:pPr>
            <w:r w:rsidRPr="00D205D4">
              <w:rPr>
                <w:rFonts w:ascii="Times New Roman" w:hAnsi="Times New Roman" w:cs="Times New Roman"/>
                <w:color w:val="000000"/>
                <w:sz w:val="28"/>
                <w:szCs w:val="28"/>
              </w:rPr>
              <w:lastRenderedPageBreak/>
              <w:t xml:space="preserve">в течение </w:t>
            </w:r>
            <w:r w:rsidRPr="00D205D4">
              <w:rPr>
                <w:rFonts w:ascii="Times New Roman" w:hAnsi="Times New Roman" w:cs="Times New Roman"/>
                <w:color w:val="000000"/>
                <w:sz w:val="28"/>
                <w:szCs w:val="28"/>
              </w:rPr>
              <w:lastRenderedPageBreak/>
              <w:t>всего периода</w:t>
            </w:r>
          </w:p>
        </w:tc>
        <w:tc>
          <w:tcPr>
            <w:tcW w:w="1117" w:type="dxa"/>
            <w:tcBorders>
              <w:top w:val="single" w:sz="4" w:space="0" w:color="000000"/>
              <w:left w:val="single" w:sz="4" w:space="0" w:color="000000"/>
              <w:bottom w:val="single" w:sz="4" w:space="0" w:color="auto"/>
              <w:right w:val="nil"/>
            </w:tcBorders>
            <w:hideMark/>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lastRenderedPageBreak/>
              <w:t xml:space="preserve">35 </w:t>
            </w:r>
          </w:p>
        </w:tc>
        <w:tc>
          <w:tcPr>
            <w:tcW w:w="1151" w:type="dxa"/>
            <w:tcBorders>
              <w:top w:val="single" w:sz="4" w:space="0" w:color="000000"/>
              <w:left w:val="single" w:sz="4" w:space="0" w:color="000000"/>
              <w:bottom w:val="single" w:sz="4" w:space="0" w:color="auto"/>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10</w:t>
            </w: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 </w:t>
            </w:r>
          </w:p>
        </w:tc>
        <w:tc>
          <w:tcPr>
            <w:tcW w:w="992" w:type="dxa"/>
            <w:tcBorders>
              <w:top w:val="single" w:sz="4" w:space="0" w:color="000000"/>
              <w:left w:val="single" w:sz="4" w:space="0" w:color="000000"/>
              <w:bottom w:val="single" w:sz="4" w:space="0" w:color="auto"/>
              <w:right w:val="nil"/>
            </w:tcBorders>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lastRenderedPageBreak/>
              <w:t>10</w:t>
            </w: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p>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 </w:t>
            </w:r>
          </w:p>
        </w:tc>
        <w:tc>
          <w:tcPr>
            <w:tcW w:w="1134" w:type="dxa"/>
            <w:tcBorders>
              <w:top w:val="single" w:sz="4" w:space="0" w:color="000000"/>
              <w:left w:val="single" w:sz="4" w:space="0" w:color="000000"/>
              <w:bottom w:val="single" w:sz="4" w:space="0" w:color="auto"/>
              <w:right w:val="nil"/>
            </w:tcBorders>
            <w:hideMark/>
          </w:tcPr>
          <w:p w:rsidR="00D205D4" w:rsidRPr="00D205D4" w:rsidRDefault="00D205D4" w:rsidP="00D205D4">
            <w:pPr>
              <w:pStyle w:val="ConsPlusNormal"/>
              <w:widowControl/>
              <w:ind w:firstLine="0"/>
              <w:jc w:val="center"/>
              <w:rPr>
                <w:rFonts w:ascii="Times New Roman" w:hAnsi="Times New Roman" w:cs="Times New Roman"/>
                <w:color w:val="000000"/>
                <w:sz w:val="28"/>
                <w:szCs w:val="28"/>
              </w:rPr>
            </w:pPr>
            <w:r w:rsidRPr="00D205D4">
              <w:rPr>
                <w:rFonts w:ascii="Times New Roman" w:hAnsi="Times New Roman" w:cs="Times New Roman"/>
                <w:color w:val="000000"/>
                <w:sz w:val="28"/>
                <w:szCs w:val="28"/>
              </w:rPr>
              <w:lastRenderedPageBreak/>
              <w:t xml:space="preserve"> 15</w:t>
            </w:r>
          </w:p>
        </w:tc>
        <w:tc>
          <w:tcPr>
            <w:tcW w:w="3260" w:type="dxa"/>
            <w:tcBorders>
              <w:top w:val="single" w:sz="4" w:space="0" w:color="000000"/>
              <w:left w:val="single" w:sz="4" w:space="0" w:color="000000"/>
              <w:bottom w:val="single" w:sz="4" w:space="0" w:color="auto"/>
              <w:right w:val="single" w:sz="4" w:space="0" w:color="000000"/>
            </w:tcBorders>
            <w:hideMark/>
          </w:tcPr>
          <w:p w:rsidR="00D205D4" w:rsidRPr="00D205D4" w:rsidRDefault="00D205D4" w:rsidP="00D205D4">
            <w:pPr>
              <w:pStyle w:val="ConsPlusNormal"/>
              <w:widowControl/>
              <w:snapToGrid w:val="0"/>
              <w:ind w:firstLine="0"/>
              <w:jc w:val="both"/>
              <w:rPr>
                <w:rFonts w:ascii="Times New Roman" w:hAnsi="Times New Roman" w:cs="Times New Roman"/>
                <w:color w:val="000000"/>
                <w:sz w:val="28"/>
                <w:szCs w:val="28"/>
              </w:rPr>
            </w:pPr>
            <w:r w:rsidRPr="00D205D4">
              <w:rPr>
                <w:rFonts w:ascii="Times New Roman" w:hAnsi="Times New Roman" w:cs="Times New Roman"/>
                <w:color w:val="000000"/>
                <w:sz w:val="28"/>
                <w:szCs w:val="28"/>
              </w:rPr>
              <w:t xml:space="preserve">Глава администрации </w:t>
            </w:r>
            <w:r w:rsidRPr="00D205D4">
              <w:rPr>
                <w:rFonts w:ascii="Times New Roman" w:hAnsi="Times New Roman" w:cs="Times New Roman"/>
                <w:color w:val="000000"/>
                <w:sz w:val="28"/>
                <w:szCs w:val="28"/>
              </w:rPr>
              <w:lastRenderedPageBreak/>
              <w:t>МО Придолинный сельсовет</w:t>
            </w:r>
          </w:p>
        </w:tc>
      </w:tr>
    </w:tbl>
    <w:p w:rsidR="00D205D4" w:rsidRPr="00D205D4" w:rsidRDefault="00D205D4" w:rsidP="00D205D4">
      <w:pPr>
        <w:spacing w:after="0" w:line="240" w:lineRule="auto"/>
        <w:rPr>
          <w:rFonts w:ascii="Times New Roman" w:eastAsia="Arial" w:hAnsi="Times New Roman" w:cs="Times New Roman"/>
          <w:b/>
          <w:bCs/>
          <w:color w:val="000000"/>
          <w:sz w:val="28"/>
          <w:szCs w:val="28"/>
        </w:rPr>
        <w:sectPr w:rsidR="00D205D4" w:rsidRPr="00D205D4">
          <w:footnotePr>
            <w:pos w:val="beneathText"/>
          </w:footnotePr>
          <w:pgSz w:w="16837" w:h="11905" w:orient="landscape"/>
          <w:pgMar w:top="851" w:right="1134" w:bottom="992" w:left="1134" w:header="720" w:footer="720" w:gutter="0"/>
          <w:pgNumType w:start="9"/>
          <w:cols w:space="720"/>
        </w:sectPr>
      </w:pPr>
    </w:p>
    <w:p w:rsidR="003E431F" w:rsidRPr="00D205D4" w:rsidRDefault="003E431F" w:rsidP="00D205D4">
      <w:pPr>
        <w:spacing w:after="0" w:line="240" w:lineRule="auto"/>
        <w:rPr>
          <w:rFonts w:ascii="Times New Roman" w:hAnsi="Times New Roman" w:cs="Times New Roman"/>
        </w:rPr>
      </w:pPr>
    </w:p>
    <w:sectPr w:rsidR="003E431F" w:rsidRPr="00D205D4" w:rsidSect="00A32D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useFELayout/>
  </w:compat>
  <w:rsids>
    <w:rsidRoot w:val="00D205D4"/>
    <w:rsid w:val="003E431F"/>
    <w:rsid w:val="00820D4D"/>
    <w:rsid w:val="00A32D6C"/>
    <w:rsid w:val="00B76E24"/>
    <w:rsid w:val="00D205D4"/>
    <w:rsid w:val="00F42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D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D205D4"/>
    <w:pPr>
      <w:suppressAutoHyphens/>
      <w:spacing w:after="0" w:line="360" w:lineRule="auto"/>
      <w:ind w:firstLine="720"/>
      <w:jc w:val="both"/>
    </w:pPr>
    <w:rPr>
      <w:rFonts w:ascii="Times New Roman" w:eastAsia="Times New Roman" w:hAnsi="Times New Roman" w:cs="Times New Roman"/>
      <w:sz w:val="28"/>
      <w:szCs w:val="28"/>
      <w:lang w:eastAsia="ar-SA"/>
    </w:rPr>
  </w:style>
  <w:style w:type="character" w:customStyle="1" w:styleId="a4">
    <w:name w:val="Основной текст с отступом Знак"/>
    <w:basedOn w:val="a0"/>
    <w:link w:val="a3"/>
    <w:rsid w:val="00D205D4"/>
    <w:rPr>
      <w:rFonts w:ascii="Times New Roman" w:eastAsia="Times New Roman" w:hAnsi="Times New Roman" w:cs="Times New Roman"/>
      <w:sz w:val="28"/>
      <w:szCs w:val="28"/>
      <w:lang w:eastAsia="ar-SA"/>
    </w:rPr>
  </w:style>
  <w:style w:type="paragraph" w:customStyle="1" w:styleId="ConsPlusNormal">
    <w:name w:val="ConsPlusNormal"/>
    <w:rsid w:val="00D205D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D205D4"/>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D205D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1">
    <w:name w:val="Основной текст с отступом 21"/>
    <w:basedOn w:val="a"/>
    <w:rsid w:val="00D205D4"/>
    <w:pPr>
      <w:autoSpaceDE w:val="0"/>
      <w:spacing w:after="0" w:line="240" w:lineRule="auto"/>
      <w:ind w:firstLine="540"/>
      <w:jc w:val="both"/>
    </w:pPr>
    <w:rPr>
      <w:rFonts w:ascii="Times New Roman" w:eastAsia="Times New Roman" w:hAnsi="Times New Roman" w:cs="Times New Roman"/>
      <w:sz w:val="28"/>
      <w:szCs w:val="28"/>
      <w:lang w:eastAsia="ar-SA"/>
    </w:rPr>
  </w:style>
  <w:style w:type="paragraph" w:customStyle="1" w:styleId="FR1">
    <w:name w:val="FR1"/>
    <w:rsid w:val="00D205D4"/>
    <w:pPr>
      <w:widowControl w:val="0"/>
      <w:snapToGrid w:val="0"/>
      <w:spacing w:after="0" w:line="240" w:lineRule="auto"/>
      <w:jc w:val="both"/>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80119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2803</Words>
  <Characters>15981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cp:lastPrinted>2016-11-14T13:23:00Z</cp:lastPrinted>
  <dcterms:created xsi:type="dcterms:W3CDTF">2016-11-14T13:13:00Z</dcterms:created>
  <dcterms:modified xsi:type="dcterms:W3CDTF">2016-11-14T13:32:00Z</dcterms:modified>
</cp:coreProperties>
</file>