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963D74" w:rsidRPr="00963D74" w:rsidTr="006B06CC">
        <w:tc>
          <w:tcPr>
            <w:tcW w:w="4282" w:type="dxa"/>
            <w:gridSpan w:val="5"/>
          </w:tcPr>
          <w:p w:rsidR="00963D74" w:rsidRPr="00963D74" w:rsidRDefault="00963D74" w:rsidP="00963D74">
            <w:pPr>
              <w:pStyle w:val="FR1"/>
              <w:rPr>
                <w:rFonts w:ascii="Times New Roman" w:hAnsi="Times New Roman"/>
                <w:sz w:val="6"/>
                <w:lang w:eastAsia="en-US"/>
              </w:rPr>
            </w:pP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63D74" w:rsidRPr="00963D74" w:rsidRDefault="00963D74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ПРИДОЛИННЫЙ  СЕЛЬСОВЕТ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ТАШЛИНСКОГО РАЙОНА ОРЕНБУРГСКОЙ ОБЛАСТИ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63D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963D74" w:rsidRPr="00963D74" w:rsidTr="006B06CC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63D74" w:rsidRPr="00963D74" w:rsidRDefault="00C57375" w:rsidP="00C57375">
            <w:pPr>
              <w:pStyle w:val="FR1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21</w:t>
            </w:r>
            <w:r w:rsidR="00963D74" w:rsidRPr="00963D74">
              <w:rPr>
                <w:rFonts w:ascii="Times New Roman" w:hAnsi="Times New Roman"/>
                <w:sz w:val="28"/>
                <w:lang w:eastAsia="en-US"/>
              </w:rPr>
              <w:t>.12.201</w:t>
            </w:r>
            <w:r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  <w:tc>
          <w:tcPr>
            <w:tcW w:w="577" w:type="dxa"/>
            <w:hideMark/>
          </w:tcPr>
          <w:p w:rsidR="00963D74" w:rsidRPr="00963D74" w:rsidRDefault="00963D74" w:rsidP="00963D74">
            <w:pPr>
              <w:pStyle w:val="FR1"/>
              <w:rPr>
                <w:rFonts w:ascii="Times New Roman" w:hAnsi="Times New Roman"/>
                <w:lang w:eastAsia="en-US"/>
              </w:rPr>
            </w:pPr>
            <w:r w:rsidRPr="00963D74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63D74" w:rsidRPr="00963D74" w:rsidRDefault="00C57375" w:rsidP="00963D74">
            <w:pPr>
              <w:pStyle w:val="FR1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76</w:t>
            </w:r>
            <w:r w:rsidR="00963D74" w:rsidRPr="00963D74"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963D74" w:rsidRPr="00963D74" w:rsidTr="006B06CC">
        <w:tc>
          <w:tcPr>
            <w:tcW w:w="4282" w:type="dxa"/>
            <w:gridSpan w:val="5"/>
            <w:hideMark/>
          </w:tcPr>
          <w:p w:rsidR="00963D74" w:rsidRPr="00963D74" w:rsidRDefault="00963D74" w:rsidP="00963D74">
            <w:pPr>
              <w:pStyle w:val="FR1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63D74">
              <w:rPr>
                <w:rFonts w:ascii="Times New Roman" w:hAnsi="Times New Roman"/>
                <w:b/>
                <w:lang w:eastAsia="en-US"/>
              </w:rPr>
              <w:t>п. Придолинный</w:t>
            </w:r>
          </w:p>
        </w:tc>
      </w:tr>
    </w:tbl>
    <w:p w:rsidR="00963D74" w:rsidRPr="00963D74" w:rsidRDefault="00963D74" w:rsidP="00963D74">
      <w:pPr>
        <w:pStyle w:val="FR1"/>
        <w:rPr>
          <w:rFonts w:ascii="Times New Roman" w:hAnsi="Times New Roman"/>
          <w:sz w:val="16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мест проведения Новогодних и 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Рождественских праздничных 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мероприятий, расположенных </w:t>
      </w:r>
      <w:proofErr w:type="gramStart"/>
      <w:r w:rsidRPr="00963D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территории Придолинного сельсовета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          В соответствии со ст. 19 Федерального закона от 21.12.1994 г. № 69-ФЗ «О пожарной безопасности» и в целях предотвращения пожаров, гибели и </w:t>
      </w:r>
      <w:proofErr w:type="spellStart"/>
      <w:r w:rsidRPr="00963D7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63D74">
        <w:rPr>
          <w:rFonts w:ascii="Times New Roman" w:hAnsi="Times New Roman" w:cs="Times New Roman"/>
          <w:sz w:val="28"/>
          <w:szCs w:val="28"/>
        </w:rPr>
        <w:t xml:space="preserve"> людей, сохранения материальных ценностей:</w:t>
      </w:r>
    </w:p>
    <w:p w:rsidR="00963D74" w:rsidRPr="00963D74" w:rsidRDefault="00963D74" w:rsidP="00963D74">
      <w:pPr>
        <w:pStyle w:val="a3"/>
        <w:numPr>
          <w:ilvl w:val="0"/>
          <w:numId w:val="1"/>
        </w:numPr>
        <w:ind w:left="0"/>
      </w:pPr>
      <w:r w:rsidRPr="00963D74">
        <w:t>Установить особый противопожарный режим на территории сельсовета с 2</w:t>
      </w:r>
      <w:r w:rsidR="00C57375">
        <w:t>2</w:t>
      </w:r>
      <w:r w:rsidRPr="00963D74">
        <w:t>.12.201</w:t>
      </w:r>
      <w:r w:rsidR="00C57375">
        <w:t>6</w:t>
      </w:r>
      <w:r w:rsidRPr="00963D74">
        <w:t xml:space="preserve"> г. до </w:t>
      </w:r>
      <w:r w:rsidR="00C57375">
        <w:t>09</w:t>
      </w:r>
      <w:r w:rsidRPr="00963D74">
        <w:t>.01.201</w:t>
      </w:r>
      <w:r w:rsidR="00C57375">
        <w:t>7</w:t>
      </w:r>
      <w:r w:rsidRPr="00963D74">
        <w:t xml:space="preserve"> г.</w:t>
      </w:r>
    </w:p>
    <w:p w:rsidR="00963D74" w:rsidRPr="00963D74" w:rsidRDefault="00963D74" w:rsidP="00963D74">
      <w:pPr>
        <w:pStyle w:val="a3"/>
        <w:numPr>
          <w:ilvl w:val="0"/>
          <w:numId w:val="1"/>
        </w:numPr>
        <w:ind w:left="0"/>
      </w:pPr>
      <w:r w:rsidRPr="00963D74">
        <w:t>в праздничные дни с 01.01.201</w:t>
      </w:r>
      <w:r w:rsidR="00C57375">
        <w:t>7</w:t>
      </w:r>
      <w:r w:rsidRPr="00963D74">
        <w:t xml:space="preserve"> г. до </w:t>
      </w:r>
      <w:r w:rsidR="00C57375">
        <w:t>09.01.2017</w:t>
      </w:r>
      <w:r w:rsidRPr="00963D74">
        <w:t xml:space="preserve"> г. (включительно) утвердить график дежурства. Приложение № 1</w:t>
      </w:r>
    </w:p>
    <w:p w:rsidR="00963D74" w:rsidRPr="00963D74" w:rsidRDefault="00963D74" w:rsidP="00963D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 Рекомендовать директору МОУ </w:t>
      </w:r>
      <w:proofErr w:type="spellStart"/>
      <w:r w:rsidRPr="00963D74">
        <w:rPr>
          <w:rFonts w:ascii="Times New Roman" w:hAnsi="Times New Roman" w:cs="Times New Roman"/>
          <w:sz w:val="28"/>
          <w:szCs w:val="28"/>
        </w:rPr>
        <w:t>Придолинной</w:t>
      </w:r>
      <w:proofErr w:type="spellEnd"/>
      <w:r w:rsidRPr="00963D74">
        <w:rPr>
          <w:rFonts w:ascii="Times New Roman" w:hAnsi="Times New Roman" w:cs="Times New Roman"/>
          <w:sz w:val="28"/>
          <w:szCs w:val="28"/>
        </w:rPr>
        <w:t xml:space="preserve"> средней школы, заведующей детсадом «Василек», директору ДК:</w:t>
      </w:r>
    </w:p>
    <w:p w:rsidR="00963D74" w:rsidRPr="00963D74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D74">
        <w:rPr>
          <w:rFonts w:ascii="Times New Roman" w:hAnsi="Times New Roman" w:cs="Times New Roman"/>
          <w:sz w:val="28"/>
          <w:szCs w:val="28"/>
        </w:rPr>
        <w:t>До 2</w:t>
      </w:r>
      <w:r w:rsidR="00C57375">
        <w:rPr>
          <w:rFonts w:ascii="Times New Roman" w:hAnsi="Times New Roman" w:cs="Times New Roman"/>
          <w:sz w:val="28"/>
          <w:szCs w:val="28"/>
        </w:rPr>
        <w:t>2</w:t>
      </w:r>
      <w:r w:rsidRPr="00963D74">
        <w:rPr>
          <w:rFonts w:ascii="Times New Roman" w:hAnsi="Times New Roman" w:cs="Times New Roman"/>
          <w:sz w:val="28"/>
          <w:szCs w:val="28"/>
        </w:rPr>
        <w:t>.12.2015 года определить места проведения новогодних и рождественских праздничных культурно-массовых мероприятий в помещениях подведомственных учреждений, отвечающие требованиям пожарной безопасности, обеспеченных первичными средствами пожаротушения, не менее чем 2-мя эвакуационными выходами, исправными электросетями.</w:t>
      </w:r>
      <w:proofErr w:type="gramEnd"/>
    </w:p>
    <w:p w:rsidR="00963D74" w:rsidRPr="00963D74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При установке елки соблюдать требования пожарной безопасности (елку устанавливать на устойчивое основание, чтобы ветви находились на расстоянии не менее 1 метра от потолка и стен, с учетом того, что при пад</w:t>
      </w:r>
      <w:r w:rsidR="00C57375">
        <w:rPr>
          <w:rFonts w:ascii="Times New Roman" w:hAnsi="Times New Roman" w:cs="Times New Roman"/>
          <w:sz w:val="28"/>
          <w:szCs w:val="28"/>
        </w:rPr>
        <w:t>е</w:t>
      </w:r>
      <w:r w:rsidRPr="00963D74">
        <w:rPr>
          <w:rFonts w:ascii="Times New Roman" w:hAnsi="Times New Roman" w:cs="Times New Roman"/>
          <w:sz w:val="28"/>
          <w:szCs w:val="28"/>
        </w:rPr>
        <w:t xml:space="preserve">нии елка не перекроет пути эвакуации; не допускать украшение елок игрушками из горючих материалов, бумажных, марлевых </w:t>
      </w:r>
      <w:proofErr w:type="gramStart"/>
      <w:r w:rsidRPr="00963D74">
        <w:rPr>
          <w:rFonts w:ascii="Times New Roman" w:hAnsi="Times New Roman" w:cs="Times New Roman"/>
          <w:sz w:val="28"/>
          <w:szCs w:val="28"/>
        </w:rPr>
        <w:t>украшений</w:t>
      </w:r>
      <w:proofErr w:type="gramEnd"/>
      <w:r w:rsidRPr="00963D74">
        <w:rPr>
          <w:rFonts w:ascii="Times New Roman" w:hAnsi="Times New Roman" w:cs="Times New Roman"/>
          <w:sz w:val="28"/>
          <w:szCs w:val="28"/>
        </w:rPr>
        <w:t xml:space="preserve"> не пропитанных огнезащитным составом);</w:t>
      </w:r>
    </w:p>
    <w:p w:rsidR="00963D74" w:rsidRPr="00963D74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Запретить пользование спецэффектами с применением открытого огня (фейерверки, ракетницы, свечи, бенгальские огни  и т.п.) и осветительными приборами (елочные гирлянды и т.п.), имеющими неисправности (повреждение изоляции проводов, вилок, розеток, выключателей и т.п.), </w:t>
      </w:r>
      <w:r w:rsidRPr="00963D74">
        <w:rPr>
          <w:rFonts w:ascii="Times New Roman" w:hAnsi="Times New Roman" w:cs="Times New Roman"/>
          <w:sz w:val="28"/>
          <w:szCs w:val="28"/>
        </w:rPr>
        <w:lastRenderedPageBreak/>
        <w:t xml:space="preserve">осветительных ламп гирлянд  на елках мощностью более 25 Вт., не допускать </w:t>
      </w:r>
      <w:proofErr w:type="gramStart"/>
      <w:r w:rsidRPr="00963D74">
        <w:rPr>
          <w:rFonts w:ascii="Times New Roman" w:hAnsi="Times New Roman" w:cs="Times New Roman"/>
          <w:sz w:val="28"/>
          <w:szCs w:val="28"/>
        </w:rPr>
        <w:t>полностью</w:t>
      </w:r>
      <w:proofErr w:type="gramEnd"/>
      <w:r w:rsidRPr="00963D74">
        <w:rPr>
          <w:rFonts w:ascii="Times New Roman" w:hAnsi="Times New Roman" w:cs="Times New Roman"/>
          <w:sz w:val="28"/>
          <w:szCs w:val="28"/>
        </w:rPr>
        <w:t xml:space="preserve"> гасить свет в местах проведения мероприятий; </w:t>
      </w:r>
    </w:p>
    <w:p w:rsidR="00963D74" w:rsidRPr="00C57375" w:rsidRDefault="00963D74" w:rsidP="00963D7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375">
        <w:rPr>
          <w:rFonts w:ascii="Times New Roman" w:hAnsi="Times New Roman" w:cs="Times New Roman"/>
          <w:sz w:val="28"/>
          <w:szCs w:val="28"/>
        </w:rPr>
        <w:t xml:space="preserve"> Провести инструктаж по пожарной безопасности, </w:t>
      </w:r>
      <w:proofErr w:type="gramStart"/>
      <w:r w:rsidRPr="00C5737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57375" w:rsidRPr="00C57375">
        <w:rPr>
          <w:rFonts w:ascii="Times New Roman" w:hAnsi="Times New Roman" w:cs="Times New Roman"/>
          <w:sz w:val="28"/>
          <w:szCs w:val="28"/>
        </w:rPr>
        <w:t xml:space="preserve"> </w:t>
      </w:r>
      <w:r w:rsidRPr="00C57375">
        <w:rPr>
          <w:rFonts w:ascii="Times New Roman" w:hAnsi="Times New Roman" w:cs="Times New Roman"/>
          <w:sz w:val="28"/>
          <w:szCs w:val="28"/>
        </w:rPr>
        <w:t>эвакуации людей в случае возникновения пожара, а также практически отработать действия персонала задействованного в  проведении мероприятий под роспись.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3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3D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3Постановление вступает в силу со дня его подписания.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63D7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Д.М.Горбунова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Разослано: ПЧ с</w:t>
      </w:r>
      <w:proofErr w:type="gramStart"/>
      <w:r w:rsidRPr="00963D7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63D74">
        <w:rPr>
          <w:rFonts w:ascii="Times New Roman" w:hAnsi="Times New Roman" w:cs="Times New Roman"/>
          <w:sz w:val="28"/>
          <w:szCs w:val="28"/>
        </w:rPr>
        <w:t>ашла, администрации района, прокурору, в дело.</w:t>
      </w: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pStyle w:val="FR1"/>
        <w:rPr>
          <w:rFonts w:ascii="Times New Roman" w:hAnsi="Times New Roman"/>
          <w:sz w:val="28"/>
          <w:szCs w:val="28"/>
        </w:rPr>
      </w:pPr>
    </w:p>
    <w:p w:rsid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375" w:rsidRPr="00963D74" w:rsidRDefault="00C57375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63D74" w:rsidRPr="00963D74" w:rsidRDefault="00963D74" w:rsidP="00963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D74">
        <w:rPr>
          <w:rFonts w:ascii="Times New Roman" w:hAnsi="Times New Roman" w:cs="Times New Roman"/>
          <w:sz w:val="28"/>
          <w:szCs w:val="28"/>
        </w:rPr>
        <w:t>дежурства  с 01.01.201</w:t>
      </w:r>
      <w:r w:rsidR="00C57375">
        <w:rPr>
          <w:rFonts w:ascii="Times New Roman" w:hAnsi="Times New Roman" w:cs="Times New Roman"/>
          <w:sz w:val="28"/>
          <w:szCs w:val="28"/>
        </w:rPr>
        <w:t>7 года по 09</w:t>
      </w:r>
      <w:r w:rsidRPr="00963D74">
        <w:rPr>
          <w:rFonts w:ascii="Times New Roman" w:hAnsi="Times New Roman" w:cs="Times New Roman"/>
          <w:sz w:val="28"/>
          <w:szCs w:val="28"/>
        </w:rPr>
        <w:t>.01.201</w:t>
      </w:r>
      <w:r w:rsidR="00C57375">
        <w:rPr>
          <w:rFonts w:ascii="Times New Roman" w:hAnsi="Times New Roman" w:cs="Times New Roman"/>
          <w:sz w:val="28"/>
          <w:szCs w:val="28"/>
        </w:rPr>
        <w:t>7</w:t>
      </w:r>
      <w:r w:rsidRPr="00963D7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3"/>
        <w:gridCol w:w="1039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C57375" w:rsidRPr="00963D74" w:rsidTr="00C57375">
        <w:tc>
          <w:tcPr>
            <w:tcW w:w="397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3D74">
              <w:rPr>
                <w:sz w:val="24"/>
                <w:szCs w:val="24"/>
              </w:rPr>
              <w:t>/</w:t>
            </w:r>
            <w:proofErr w:type="spellStart"/>
            <w:r w:rsidRPr="0096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4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Ф.И.О</w:t>
            </w:r>
          </w:p>
        </w:tc>
        <w:tc>
          <w:tcPr>
            <w:tcW w:w="823" w:type="dxa"/>
          </w:tcPr>
          <w:p w:rsidR="00C57375" w:rsidRPr="00963D74" w:rsidRDefault="00C57375" w:rsidP="00C57375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02.01.2016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03.01.2016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04.01.2016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05.01.2016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06.01.2016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07.01.2016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08.01.2016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09.01.2016</w:t>
            </w:r>
          </w:p>
        </w:tc>
      </w:tr>
      <w:tr w:rsidR="00C57375" w:rsidRPr="00963D74" w:rsidTr="00C57375">
        <w:tc>
          <w:tcPr>
            <w:tcW w:w="397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Горбунова Д.М</w:t>
            </w:r>
          </w:p>
        </w:tc>
        <w:tc>
          <w:tcPr>
            <w:tcW w:w="823" w:type="dxa"/>
            <w:shd w:val="clear" w:color="auto" w:fill="7030A0"/>
          </w:tcPr>
          <w:p w:rsidR="00C57375" w:rsidRPr="00C57375" w:rsidRDefault="00C57375" w:rsidP="00963D74">
            <w:pPr>
              <w:jc w:val="center"/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</w:tr>
      <w:tr w:rsidR="00C57375" w:rsidRPr="00963D74" w:rsidTr="00C57375">
        <w:tc>
          <w:tcPr>
            <w:tcW w:w="397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Свиридова Т.Н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</w:tr>
      <w:tr w:rsidR="00C57375" w:rsidRPr="00963D74" w:rsidTr="00C57375">
        <w:tc>
          <w:tcPr>
            <w:tcW w:w="397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Пономарева В.Ф.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</w:tr>
      <w:tr w:rsidR="00C57375" w:rsidRPr="00963D74" w:rsidTr="00C57375">
        <w:tc>
          <w:tcPr>
            <w:tcW w:w="397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C57375" w:rsidRPr="00963D74" w:rsidRDefault="00C57375" w:rsidP="00963D74">
            <w:pPr>
              <w:rPr>
                <w:sz w:val="24"/>
                <w:szCs w:val="24"/>
              </w:rPr>
            </w:pPr>
            <w:r w:rsidRPr="00963D74">
              <w:rPr>
                <w:sz w:val="24"/>
                <w:szCs w:val="24"/>
              </w:rPr>
              <w:t>Татаринцева Е.В.</w:t>
            </w: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7030A0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C57375" w:rsidRPr="00963D74" w:rsidRDefault="00C57375" w:rsidP="00963D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D74" w:rsidRPr="00963D74" w:rsidRDefault="00963D74" w:rsidP="0096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FF9" w:rsidRPr="00963D74" w:rsidRDefault="000F2FF9" w:rsidP="00963D74">
      <w:pPr>
        <w:spacing w:after="0" w:line="240" w:lineRule="auto"/>
        <w:rPr>
          <w:rFonts w:ascii="Times New Roman" w:hAnsi="Times New Roman" w:cs="Times New Roman"/>
        </w:rPr>
      </w:pPr>
    </w:p>
    <w:sectPr w:rsidR="000F2FF9" w:rsidRPr="00963D74" w:rsidSect="0079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169"/>
    <w:multiLevelType w:val="hybridMultilevel"/>
    <w:tmpl w:val="4E44181C"/>
    <w:lvl w:ilvl="0" w:tplc="B61AA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82DA8"/>
    <w:multiLevelType w:val="hybridMultilevel"/>
    <w:tmpl w:val="3B84A81C"/>
    <w:lvl w:ilvl="0" w:tplc="46D0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A6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08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E6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C2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0F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A7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CD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E2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D74"/>
    <w:rsid w:val="000F2FF9"/>
    <w:rsid w:val="00791799"/>
    <w:rsid w:val="00963D74"/>
    <w:rsid w:val="00C5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D7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63D7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rsid w:val="0096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2017-01-10T07:24:00Z</dcterms:created>
  <dcterms:modified xsi:type="dcterms:W3CDTF">2017-01-10T07:34:00Z</dcterms:modified>
</cp:coreProperties>
</file>