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342A6D" w:rsidRPr="009727CA" w:rsidTr="00B2666F">
        <w:tc>
          <w:tcPr>
            <w:tcW w:w="4111" w:type="dxa"/>
            <w:gridSpan w:val="5"/>
          </w:tcPr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ПРИДОЛИННЫЙ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  <w:r w:rsidRPr="009727CA">
              <w:rPr>
                <w:rFonts w:ascii="Times New Roman" w:hAnsi="Times New Roman" w:cs="Times New Roman"/>
                <w:b/>
                <w:bCs/>
              </w:rPr>
              <w:br/>
              <w:t xml:space="preserve">   ОРЕНБУРГСКОЙ ОБЛАСТИ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П О С Т А Н О В Л Е Н И Е</w:t>
            </w:r>
          </w:p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2A6D" w:rsidRPr="009727CA" w:rsidTr="00B2666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24.01.2014</w:t>
            </w:r>
          </w:p>
        </w:tc>
        <w:tc>
          <w:tcPr>
            <w:tcW w:w="577" w:type="dxa"/>
            <w:hideMark/>
          </w:tcPr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7-п</w:t>
            </w:r>
          </w:p>
        </w:tc>
      </w:tr>
      <w:tr w:rsidR="00342A6D" w:rsidRPr="009727CA" w:rsidTr="00B2666F">
        <w:trPr>
          <w:trHeight w:val="348"/>
        </w:trPr>
        <w:tc>
          <w:tcPr>
            <w:tcW w:w="4111" w:type="dxa"/>
            <w:gridSpan w:val="5"/>
            <w:hideMark/>
          </w:tcPr>
          <w:p w:rsidR="00342A6D" w:rsidRPr="009727CA" w:rsidRDefault="00342A6D" w:rsidP="00B266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7CA">
              <w:rPr>
                <w:rFonts w:ascii="Times New Roman" w:hAnsi="Times New Roman" w:cs="Times New Roman"/>
                <w:b/>
                <w:bCs/>
              </w:rPr>
              <w:t>П.Придолинный</w:t>
            </w:r>
          </w:p>
        </w:tc>
      </w:tr>
    </w:tbl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О внесении изменений   в   Постановление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</w:rPr>
        <w:t>от 16.11.2012 г. № 57-п «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                 Регламента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                муниципальной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услуги по приему  заявлений, документов,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а    также      постановке               граждан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на   учет      в     качестве     нуждающихся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в   жилых    помещениях   на   территории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                    образования 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>Придолинный   сельсовет</w:t>
      </w:r>
      <w:r w:rsidRPr="009727CA">
        <w:rPr>
          <w:rFonts w:ascii="Times New Roman" w:hAnsi="Times New Roman" w:cs="Times New Roman"/>
          <w:sz w:val="28"/>
          <w:szCs w:val="28"/>
        </w:rPr>
        <w:t>»</w:t>
      </w:r>
    </w:p>
    <w:p w:rsidR="00342A6D" w:rsidRPr="009727CA" w:rsidRDefault="00342A6D" w:rsidP="00342A6D">
      <w:pPr>
        <w:pStyle w:val="a4"/>
        <w:rPr>
          <w:rFonts w:ascii="Arial" w:hAnsi="Arial" w:cs="Arial"/>
          <w:sz w:val="16"/>
          <w:szCs w:val="16"/>
        </w:rPr>
      </w:pPr>
    </w:p>
    <w:p w:rsidR="00342A6D" w:rsidRPr="009727CA" w:rsidRDefault="00342A6D" w:rsidP="00342A6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727CA">
        <w:rPr>
          <w:sz w:val="28"/>
          <w:szCs w:val="28"/>
        </w:rPr>
        <w:t xml:space="preserve">      В соответствии с Федеральным </w:t>
      </w:r>
      <w:hyperlink r:id="rId5" w:history="1">
        <w:r w:rsidRPr="009727CA">
          <w:rPr>
            <w:rStyle w:val="a3"/>
            <w:color w:val="auto"/>
            <w:sz w:val="28"/>
            <w:szCs w:val="28"/>
          </w:rPr>
          <w:t>законом</w:t>
        </w:r>
      </w:hyperlink>
      <w:r w:rsidRPr="009727CA">
        <w:rPr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</w:t>
      </w:r>
      <w:r w:rsidRPr="009727CA">
        <w:rPr>
          <w:sz w:val="28"/>
          <w:szCs w:val="28"/>
          <w:lang w:eastAsia="en-US"/>
        </w:rPr>
        <w:t xml:space="preserve"> </w:t>
      </w:r>
      <w:r w:rsidRPr="009727CA">
        <w:rPr>
          <w:sz w:val="28"/>
          <w:szCs w:val="28"/>
        </w:rPr>
        <w:t xml:space="preserve">Законом Оренбургской области от 23.11.2005 №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а </w:t>
      </w:r>
      <w:r w:rsidRPr="009727CA">
        <w:rPr>
          <w:sz w:val="28"/>
          <w:szCs w:val="28"/>
          <w:lang w:eastAsia="en-US"/>
        </w:rPr>
        <w:t xml:space="preserve"> также в целях регламентации административных процедур услуг по ведению учета граждан отдельных категорий в качестве нуждающихся </w:t>
      </w:r>
      <w:r w:rsidRPr="009727CA">
        <w:rPr>
          <w:sz w:val="28"/>
          <w:szCs w:val="28"/>
          <w:lang w:eastAsia="ar-SA"/>
        </w:rPr>
        <w:t>в жилых помещениях на терри</w:t>
      </w:r>
      <w:r w:rsidRPr="009727CA">
        <w:rPr>
          <w:sz w:val="28"/>
          <w:szCs w:val="28"/>
          <w:lang w:eastAsia="ar-SA"/>
        </w:rPr>
        <w:softHyphen/>
        <w:t xml:space="preserve">тории </w:t>
      </w:r>
      <w:r w:rsidRPr="009727CA">
        <w:rPr>
          <w:sz w:val="28"/>
          <w:szCs w:val="28"/>
          <w:lang w:eastAsia="en-US"/>
        </w:rPr>
        <w:t>муниципального образования Придолинный</w:t>
      </w:r>
      <w:r w:rsidRPr="009727CA">
        <w:rPr>
          <w:sz w:val="28"/>
          <w:szCs w:val="28"/>
          <w:lang w:eastAsia="ar-SA"/>
        </w:rPr>
        <w:t xml:space="preserve">  сельсовет: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изменения в </w:t>
      </w:r>
      <w:r w:rsidRPr="009727C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Придолинный  сельсовет Ташлинского района Оренбургской области» от 16.11.2012 г. № 57-п «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9727CA">
        <w:rPr>
          <w:rFonts w:ascii="Times New Roman" w:hAnsi="Times New Roman" w:cs="Times New Roman"/>
          <w:sz w:val="28"/>
          <w:szCs w:val="28"/>
          <w:lang w:eastAsia="en-US"/>
        </w:rPr>
        <w:t>предоставления муниципальной услуги по приему  заявлений, документов, а также постановке граждан на учет в качестве нуждающихся в жилых помещениях на территории муниципального образования  Придолинный   сельсовет</w:t>
      </w:r>
      <w:r w:rsidRPr="009727CA">
        <w:rPr>
          <w:rFonts w:ascii="Times New Roman" w:hAnsi="Times New Roman" w:cs="Times New Roman"/>
          <w:sz w:val="28"/>
          <w:szCs w:val="28"/>
        </w:rPr>
        <w:t>»:</w:t>
      </w:r>
    </w:p>
    <w:p w:rsidR="00342A6D" w:rsidRPr="009727CA" w:rsidRDefault="00342A6D" w:rsidP="00342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</w:rPr>
        <w:t>Название постановления изложить в следующей редакции: «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9727CA">
        <w:rPr>
          <w:rFonts w:ascii="Times New Roman" w:hAnsi="Times New Roman" w:cs="Times New Roman"/>
          <w:sz w:val="28"/>
          <w:szCs w:val="28"/>
          <w:lang w:eastAsia="en-US"/>
        </w:rPr>
        <w:t>предоставления               муниципальной услуги «Прием  заявлений, документов, а    также      постановка               граждан на   учет      в     качестве     нуждающихся в   жилых    помещениях»».</w:t>
      </w:r>
    </w:p>
    <w:p w:rsidR="00342A6D" w:rsidRPr="009727CA" w:rsidRDefault="00342A6D" w:rsidP="00342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Пункт 1 Постановления </w:t>
      </w:r>
      <w:r w:rsidRPr="009727CA">
        <w:rPr>
          <w:rFonts w:ascii="Times New Roman" w:hAnsi="Times New Roman" w:cs="Times New Roman"/>
          <w:sz w:val="28"/>
          <w:szCs w:val="28"/>
        </w:rPr>
        <w:t>читать в следующей редакции: «Утвердить административный Регламент предоставления муниципальной услуги «</w:t>
      </w:r>
      <w:r w:rsidRPr="009727CA">
        <w:rPr>
          <w:rFonts w:ascii="Times New Roman" w:hAnsi="Times New Roman" w:cs="Times New Roman"/>
          <w:sz w:val="28"/>
          <w:szCs w:val="28"/>
          <w:lang w:eastAsia="en-US"/>
        </w:rPr>
        <w:t>Прием  заявлений, документов, а также постановка граждан на учет в качестве нуждающихся в жилых помещениях»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342A6D" w:rsidRPr="009727CA" w:rsidRDefault="00342A6D" w:rsidP="00342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к Постановлению </w:t>
      </w:r>
      <w:r w:rsidRPr="009727CA">
        <w:rPr>
          <w:rFonts w:ascii="Times New Roman" w:hAnsi="Times New Roman" w:cs="Times New Roman"/>
          <w:sz w:val="28"/>
          <w:szCs w:val="28"/>
        </w:rPr>
        <w:t>читать в новой  редакции, согласно приложению №1.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3. Контроль за  исполнением  настоящего постановления оставляю за собой.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официального обнародования.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  <w:lang w:eastAsia="en-US"/>
        </w:rPr>
        <w:t xml:space="preserve">Глава администрации               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Д.М.Горбунова</w:t>
      </w:r>
    </w:p>
    <w:p w:rsidR="00342A6D" w:rsidRPr="009727CA" w:rsidRDefault="00342A6D" w:rsidP="00342A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Разослано: Правительству области, прокурору района, администрации сельсовета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lastRenderedPageBreak/>
        <w:t>Приложение №1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>к постановлению администрации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>Придолинного сельсовета</w:t>
      </w:r>
    </w:p>
    <w:p w:rsidR="00342A6D" w:rsidRPr="009727CA" w:rsidRDefault="00342A6D" w:rsidP="00342A6D">
      <w:pPr>
        <w:pStyle w:val="a4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24.01.2014 г.  № 7-п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</w:t>
      </w:r>
    </w:p>
    <w:p w:rsidR="00342A6D" w:rsidRPr="009727CA" w:rsidRDefault="00342A6D" w:rsidP="00342A6D">
      <w:pPr>
        <w:autoSpaceDE w:val="0"/>
        <w:autoSpaceDN w:val="0"/>
        <w:adjustRightInd w:val="0"/>
        <w:rPr>
          <w:sz w:val="28"/>
          <w:szCs w:val="28"/>
        </w:rPr>
      </w:pP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«Прием  заявлений, документов, а также постановка граждан на учет в качестве нуждающихся в жилых помещениях</w:t>
      </w:r>
      <w:r w:rsidRPr="009727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     «</w:t>
      </w:r>
      <w:r w:rsidRPr="009727CA">
        <w:rPr>
          <w:rFonts w:ascii="Times New Roman" w:hAnsi="Times New Roman" w:cs="Times New Roman"/>
          <w:sz w:val="28"/>
          <w:szCs w:val="28"/>
          <w:lang w:eastAsia="en-US"/>
        </w:rPr>
        <w:t>Прием  заявлений, документов, а также постановка граждан на учет в качестве нуждающихся в жилых помещениях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9727CA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1.2. В настоящем административном Регламенте используются следующие термины и понятия: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9727CA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9727CA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 и </w:t>
      </w:r>
      <w:hyperlink r:id="rId7" w:history="1">
        <w:r w:rsidRPr="009727CA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9727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Ташлинского района Оренбургской области;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1.3. Право на получение муниципальной услуги имеют: 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lastRenderedPageBreak/>
        <w:t>- малоимущие граждане - для предоставления жилых помещений муниципального жилищного фонда;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- иные, определенные федеральными законами или законом Оренбургской области категории граждан - для предоставления жилых помещений государственного жилищного фонда.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Интересы получателей услуги при предоставлении услуги вправе представлять их полномочные представители, действующие на основании документов, установленных законодательством (далее - заявитель).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8" w:history="1">
        <w:r w:rsidRPr="009727CA">
          <w:rPr>
            <w:rStyle w:val="a3"/>
            <w:rFonts w:ascii="Times New Roman" w:hAnsi="Times New Roman"/>
            <w:color w:val="auto"/>
            <w:sz w:val="28"/>
            <w:szCs w:val="28"/>
          </w:rPr>
          <w:t>п. 2.2</w:t>
        </w:r>
      </w:hyperlink>
      <w:r w:rsidRPr="009727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9727CA">
        <w:rPr>
          <w:rFonts w:ascii="Times New Roman" w:hAnsi="Times New Roman" w:cs="Times New Roman"/>
          <w:sz w:val="28"/>
          <w:szCs w:val="28"/>
          <w:lang w:eastAsia="en-US"/>
        </w:rPr>
        <w:t>«Прием  заявлений, документов, а также постановке граждан на учет в качестве нуждающихся в жилых помещениях</w:t>
      </w:r>
      <w:r w:rsidRPr="009727CA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  муниципального образования Придолинный сельсовет Ташлинского района Оренбургской области (далее Администрация Придолинного сельсовета).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Место нахождения Администрации Придолинного сельсовета:  461192, Оренбургская область, Ташлинский район, п. Придолинный, ул. Центральная, 3.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График работы Администрации Придолинного сельсовета: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Вторник            - 09.00 - 17.00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Среда                - 09.00 - 17.00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Четверг             - 09.00 - 17.00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Пятница            - 09.00 - 17.00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Обеденный перерыв         - 13.00 - 14.00.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График приема граждан главой Администрации Придолинного сельсовета по личным вопросам: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Справочные телефоны, факс Администрации Придолинного сельсовета: (35347) 2-91-21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 муниципального образования Придолинный сельсовет: </w:t>
      </w:r>
      <w:r w:rsidRPr="009727CA">
        <w:rPr>
          <w:rFonts w:ascii="Times New Roman" w:hAnsi="Times New Roman" w:cs="Times New Roman"/>
          <w:sz w:val="28"/>
          <w:szCs w:val="28"/>
          <w:lang w:val="en-US"/>
        </w:rPr>
        <w:t>tatyana</w:t>
      </w:r>
      <w:r w:rsidRPr="009727CA">
        <w:rPr>
          <w:rFonts w:ascii="Times New Roman" w:hAnsi="Times New Roman" w:cs="Times New Roman"/>
          <w:sz w:val="28"/>
          <w:szCs w:val="28"/>
        </w:rPr>
        <w:t>.</w:t>
      </w:r>
      <w:r w:rsidRPr="009727CA">
        <w:rPr>
          <w:rFonts w:ascii="Times New Roman" w:hAnsi="Times New Roman" w:cs="Times New Roman"/>
          <w:sz w:val="28"/>
          <w:szCs w:val="28"/>
          <w:lang w:val="en-US"/>
        </w:rPr>
        <w:t>sviri</w:t>
      </w:r>
      <w:r w:rsidRPr="009727CA">
        <w:rPr>
          <w:rFonts w:ascii="Times New Roman" w:hAnsi="Times New Roman" w:cs="Times New Roman"/>
          <w:sz w:val="28"/>
          <w:szCs w:val="28"/>
        </w:rPr>
        <w:t>@</w:t>
      </w:r>
      <w:r w:rsidRPr="009727CA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727CA">
        <w:rPr>
          <w:rFonts w:ascii="Times New Roman" w:hAnsi="Times New Roman" w:cs="Times New Roman"/>
          <w:sz w:val="28"/>
          <w:szCs w:val="28"/>
        </w:rPr>
        <w:t>.</w:t>
      </w:r>
      <w:r w:rsidRPr="009727C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2.3. Результатом предоставления муниципальной услуги является 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принятие граждан на учет в качестве нуждающихся в жилых помещениях, направление Заявителю уведомления;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принятии на учет  граждан в качестве нуждающихся в жилых помещениях, и направление Заявителю уведомления.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письменной форме (на бумажном носителе либо в электронном виде).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30 (тридцать) рабочих дней со дня регистрации администрацией  заявления о принятии на учет граждан в качестве нуждающихся в жилых помещениях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2) Жилищным кодексом Российской Федерации;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3) Федеральным законом от 06.10.2003 №131-ФЗ «Об общих принципах организации местного самоуправления в Российской Федерации»;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4) Федеральным законом от 02.05.2006 №59-ФЗ «О порядке   рассмотрения обращений граждан  Российской Федерации»;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5) 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342A6D" w:rsidRPr="009727CA" w:rsidRDefault="00342A6D" w:rsidP="00342A6D">
      <w:pPr>
        <w:jc w:val="both"/>
        <w:rPr>
          <w:sz w:val="28"/>
          <w:szCs w:val="28"/>
        </w:rPr>
      </w:pPr>
      <w:r w:rsidRPr="009727CA">
        <w:rPr>
          <w:sz w:val="28"/>
          <w:szCs w:val="28"/>
        </w:rPr>
        <w:t>6)Решением Совета  депутатов муниципального образования Придолинный сельсовет от 17.01.2014г. № 22/79-рс  «Об утверждении   Положения об обеспечении    малоимущих  граждан, проживающих в муниципальном образовании Придолинный сельсовет, нуждающихся  в улучшении жилищных условий, жилыми помещениями в соответствии с жилищным законодательством по договорам социального найма»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2.6. Перечень требуемых от заявителя документов, необходимых для предоставления муниципальной услуги: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гражданин представляет в приемную Администрации в приемное время письменное заявление о принятии на учет в качестве нуждающихся в жилых помещениях по   установленной  форме, либо обращается  через многофункциональный центр предоствления государственных и муниципальных услуг (далее - многофункциональный центр).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Форма заявления (образец заявления в приложении №1, к административному регламенту) должна предоставляться по устным запросам граждан путем предоставления бланка по адресу Администрации, в том числе, при обращении за предоставлением услуги, а также может направляться электронным путем, по электронному адресу, указанному гражданином лично или по телефону, по электронной почте.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2.6.1 К заявлению, в соответствии со статьей 5 Закона Оренбургской области от 09.11.2005 № 2733, прилагаются следующие документы: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1)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lastRenderedPageBreak/>
        <w:t>2) согласие на обработку персональных данных;</w:t>
      </w:r>
    </w:p>
    <w:p w:rsidR="00342A6D" w:rsidRPr="009727CA" w:rsidRDefault="00342A6D" w:rsidP="00342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 xml:space="preserve">        3) копия удостоверения опекуна или попечителя (для лиц, над которыми установлена опека, попечительство);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4) копия домовой книги;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5)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 (в случае, если заявитель проживает в индивидуальном жилом доме);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6)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7)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8)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9) решение органа местного самоуправления (уполномоченного структурного подразделения)  о признании гражданина малоимущим;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>10) нотариально заверенная доверенность;</w:t>
      </w:r>
    </w:p>
    <w:p w:rsidR="00342A6D" w:rsidRPr="009727CA" w:rsidRDefault="00342A6D" w:rsidP="00342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27CA">
        <w:rPr>
          <w:sz w:val="28"/>
          <w:szCs w:val="28"/>
        </w:rPr>
        <w:t xml:space="preserve">       11)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2.6.2. Представляемые документы должны быть оформлены в соответствии с требованиями законодательства, не иметь помарок, подчисток и исправлений (либо исправления должны быть оговорены в установленном порядке).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Документы, предоставляемые заявителем, не должны иметь противоречия и неточности, а также должны содержать всю необходимую для предоставления услуги информацию.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Текст документов должен быть четким и разборчивым, с оформлением всех реквизитов, установленных законодательством, позволяющим с определенностью установить их содержание, исключающим неясности и противоречия, не содержащим опечаток, описок.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Документы, предоставляемые заявителем, не должны иметь повреждений, исключающих или существенно затрудняющих установление их содержания.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При личном обращении представляются оригиналы документов и их копии.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Pr="009727CA">
        <w:rPr>
          <w:rFonts w:ascii="Times New Roman" w:hAnsi="Times New Roman" w:cs="Times New Roman"/>
          <w:sz w:val="28"/>
          <w:szCs w:val="28"/>
        </w:rPr>
        <w:t xml:space="preserve">Документы, указанные в 4, 6, 7, 9 абзацах  подпункта 2.6., не могут быть затребованы у заявителя.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Указанные документы Специалист по каналам системы межведомственного взаимодействия запрашивает в органах, в распоряжении которых они </w:t>
      </w:r>
      <w:r w:rsidRPr="009727CA">
        <w:rPr>
          <w:rFonts w:ascii="Times New Roman" w:hAnsi="Times New Roman" w:cs="Times New Roman"/>
          <w:sz w:val="28"/>
          <w:szCs w:val="28"/>
        </w:rPr>
        <w:lastRenderedPageBreak/>
        <w:t>находятся, при этом заявитель вправе предоставить документы самостоятельно.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r:id="rId9" w:history="1">
        <w:r w:rsidRPr="009727CA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2.6</w:t>
        </w:r>
      </w:hyperlink>
      <w:r w:rsidRPr="009727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2.8. Перечень оснований для отказа в предоставлении муниципальной услуги: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в случае наличия оснований для отказа в принятии получателя услуги на учет, предусмотренных в части 1 статьи 54 Жилищного кодекса Российской Федерации, принимается Постановление Администрации об отказе в принятии получателя услуги на учет граждан, нуждающихся в жилых помещениях, предоставляемых по договорам социального найма, которое должно содержать основания отказа, с обязательной ссылкой на нарушения, предусмотренные частью 1 статьи 54 Жилищного кодекса Российской Федерации.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2.8.1. Срок направления документов, являющихся результатом предоставления муниципальной услуги составляет 3 (три) рабочих дня со дня принятия решения о предоставлении муниципальной услуги или об отказе в ее предоставлении (приложение №3).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2.9. За предоставление услуги государственная пошлина не взимается.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документов на получение муниципальной услуги - 15 минут.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- 15 минут.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2.12. Требования к местам предоставления муниципальной услуги: Вход в здание Администрации должен быть оборудован лестницей и пандусом, обеспечивающими беспрепятственный доступ заявителей (в том числе граждан с ограниченными возможностями).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Центральный вход в здание Администрации должен быть оборудован информационной табличкой (вывеской), на которой указано наименование и расписание работы Администрации.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Приём заявителей осуществляется в приемной Администрации. Приемная оборудуется информационными табличками (вывесками) с указанием номера кабинета, фамилии, имени и отчества специалистов, осуществляющих приём.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lastRenderedPageBreak/>
        <w:t>Заявители должны обладать информацией о фамилии, имени, отчестве и должности специалиста, который их обслуживают. Для этого специалист обеспечивается личной настольной табличкой или бэйджем.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pacing w:val="2"/>
          <w:sz w:val="28"/>
          <w:szCs w:val="28"/>
        </w:rPr>
        <w:t xml:space="preserve">Для ожидания приёма заявителям отводятся места, оборудованные стульями, столами, в холле (коридоре) здания Администрации, рядом с кабинетом, в котором ведется прием.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снабжены стульями, столами и письменными принадлежностями. Заявители должны обеспечиваться необходимым раздаточным материалом (ручки, бумага, памятки, образцы и т.д.).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Специалист, предоставляющий услугу, обязан предложить заявителю воспользоваться стулом, находящимся рядом с рабочим местом данного специалиста.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0" w:history="1">
        <w:r w:rsidRPr="009727CA">
          <w:rPr>
            <w:rStyle w:val="a3"/>
            <w:rFonts w:ascii="Times New Roman" w:hAnsi="Times New Roman"/>
            <w:color w:val="auto"/>
            <w:sz w:val="28"/>
            <w:szCs w:val="28"/>
          </w:rPr>
          <w:t>п. 2.4</w:t>
        </w:r>
      </w:hyperlink>
      <w:r w:rsidRPr="009727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должностные лица), лично либо по телефону.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lastRenderedPageBreak/>
        <w:t>- необходимость представления дополнительных документов и сведений.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информации,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</w:t>
      </w: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И СРОКИ ВЫПОЛНЕНИЯ АДМИНИСТРАТИВНЫХ ПРОЦЕДУР,</w:t>
      </w: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ИХ ВЫПОЛНЕНИЯ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Pr="009727CA">
        <w:rPr>
          <w:rFonts w:ascii="Times New Roman" w:hAnsi="Times New Roman" w:cs="Times New Roman"/>
          <w:bCs/>
          <w:sz w:val="28"/>
          <w:szCs w:val="28"/>
        </w:rPr>
        <w:t>. Последовательность действий, осуществляемых в ходе предоставления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   Предоставление услуги включает в себя следующие действия: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1) прием заявления о предоставлении услуги и приложенных к нему документов;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услуги;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3) подготовка и выдача результата предоставления услуги, либо  отказа в предоставлении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7CA">
        <w:rPr>
          <w:rFonts w:ascii="Times New Roman" w:hAnsi="Times New Roman" w:cs="Times New Roman"/>
          <w:bCs/>
          <w:sz w:val="28"/>
          <w:szCs w:val="28"/>
        </w:rPr>
        <w:t>3.2. Прием заявления о предоставлении услуги и приложенных к нему документов.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3.2.1. Подача заявления о предоставлении услуги и приложенных к нему документов осуществляется на личном приеме заявителя, предоставляющего заявление.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При приеме заявления о предоставлении услуги и приложенных к нему документов, Администрацией выдается заявителю расписка в получении документов с указанием их перечня и даты получения. В случае предоставления документов через многофункциональный центр расписка выдается указанным многофункциональным центром.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 Заявление регистрируется в Книге регистраций заявлений граждан, нуждающихся в жилых помещениях, в установленном порядке непосредственно в день его поступления.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Одновременно осуществляется консультирование заявителя по вопросам предоставления муниципальной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3.2.2. Поступившее заявление о предоставлении услуги рассматривается Главой муниципального образования  Придолинный сельсовет Ташлинского  района  Оренбургской области или лицом, исполняющим его обязанности, в течение одного рабочего дня со дня его поступления. Результатом рассмотрения является определение конкретного специалиста Администрации, которым будет обеспечиваться оказание услуги, и оформление ему соответствующего поручения в виде проставления резолюции.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3.2.3. В течение трех часов с момента проставления резолюции заявление о предоставлении услуги направляется должностному лицу, которым будет обеспечиваться оказание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7CA">
        <w:rPr>
          <w:rFonts w:ascii="Times New Roman" w:hAnsi="Times New Roman" w:cs="Times New Roman"/>
          <w:bCs/>
          <w:sz w:val="28"/>
          <w:szCs w:val="28"/>
        </w:rPr>
        <w:t>3.3. Рассмотрение заявления о предоставлении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3.3.1. Специалист Администрации на основании резолюции рассматривает указанное заявление.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При несоответствии (недостаточности) представленных документов Администрация извещает получателя услуги в течение трех рабочих дней со дня подачи документов о несоответствии (недостаточности) представленных документов.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3.3.2. При соответствии (достаточности) представленных документов требованиям жилищного законодательства, специалист Администрации приступает к рассмотрению представленного заявления о предоставлении услуги по существу.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lastRenderedPageBreak/>
        <w:t xml:space="preserve">3.3.3. По результатам рассмотрения поступившего заявления и приложенных к нему документов, если основания для отказа в принятии получателя услуги на учет не выявлены, принимается Постановление Администрации о принятии получателя услуги на учет граждан, нуждающихся в жилых помещениях, предоставляемых по договорам социального найма, заявителю направляется уведомление (приложение № 2).  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3.3.4. В случае выявления в ходе рассмотрения заявления о предоставлении услуги оснований для отказа в принятии получателя услуги на учет, предусмотренных в части 1 статьи 54 Жилищного кодекса Российской Федерации, выполняются действия, предусмотренные пунктом 3.5. настоящего регламента.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7CA">
        <w:rPr>
          <w:rFonts w:ascii="Times New Roman" w:hAnsi="Times New Roman" w:cs="Times New Roman"/>
          <w:bCs/>
          <w:sz w:val="28"/>
          <w:szCs w:val="28"/>
        </w:rPr>
        <w:t>3.4. Подготовка и выдача результата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3.4.1. Не позднее чем через три рабочих дня со дня принятия Постановления Администрации о принятии получателя услуги на учет граждан, нуждающихся в жилых помещениях, предоставляемых по договорам социального найма, специалистом направляется получателю услуги по адресу, указанному в заявлении на предоставление услуги (либо выдается получателю услуги), заверенная копия указанного Постановления.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7CA">
        <w:rPr>
          <w:rFonts w:ascii="Times New Roman" w:hAnsi="Times New Roman" w:cs="Times New Roman"/>
          <w:bCs/>
          <w:sz w:val="28"/>
          <w:szCs w:val="28"/>
        </w:rPr>
        <w:t>3.5. Отказ в предоставлении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3.5.1. В случае наличия оснований для отказа в принятии получателя услуги на учет, предусмотренных в части 1 статьи 54 Жилищного кодекса Российской Федерации, принимается Постановление Администрации об отказе в принятии получателя услуги на учет граждан, нуждающихся в жилых помещениях, предоставляемых по договорам социального найма, которое должно содержать основания отказа, с обязательной ссылкой на нарушения, предусмотренные частью 1 статьи 54 Жилищного кодекса Российской Федерации.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3.5.2. Не позднее чем через три рабочих дня со дня принятия решения Администрации об отказе в принятии получателя услуги на учет граждан, нуждающихся в жилых помещениях, предоставляемых по договорам социального найма, специалистом направляется получателю услуги по адресу, указанному в заявлении на предоставление услуги (либо выдается получателю услуги), уведомление (приложение № 3).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3.6.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гражданином, подающим заявление о принятии на учет.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4.  КОНТРОЛЬ ЗА ИСПОЛНЕНИЕМ</w:t>
      </w: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решений, за полнотой и качеством предоставления муниципальной услуги </w:t>
      </w:r>
      <w:r w:rsidRPr="009727CA">
        <w:rPr>
          <w:rFonts w:ascii="Times New Roman" w:hAnsi="Times New Roman" w:cs="Times New Roman"/>
          <w:sz w:val="28"/>
          <w:szCs w:val="28"/>
        </w:rPr>
        <w:lastRenderedPageBreak/>
        <w:t>осуществляется Главой муниципального образования Придолинный сельсовет Ташлинского  района  Оренбургской области.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4.2. Плановые и внеплановые проверки, с целью выявления и устранения нарушений порядка и сроков предоставления муниципальной услуги, рассмотрения обращений получателей в ходе её исполнения, жалоб на решения, действия (бездействие) исполнителей, проводятся Главой муниципального образования Придолинный сельсовет Ташлинского  района  Оренбургской области или уполномоченными им должностными лицами.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планами работы Администрации, внеплановые проверки могут проводиться при поступлении соответствующих обращений (жалоб) заявителей.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4.3. По результатам проверок в случае выявления нарушений прав получателей осуществляется привлечение виновных лиц к ответственности в соответствии  с законодательством Российской Федерации.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CA">
        <w:rPr>
          <w:rFonts w:ascii="Times New Roman" w:hAnsi="Times New Roman" w:cs="Times New Roman"/>
          <w:b/>
          <w:bCs/>
          <w:sz w:val="28"/>
          <w:szCs w:val="28"/>
        </w:rPr>
        <w:t>5. ПОРЯДОК ОБЖАЛОВАНИЯ ДЕЙСТВИЙ (БЕЗДЕЙСТВИЯ) И ПРИНИМАЕМЫХ РЕШЕНИЙ ПРИ ПРЕДОСТАВЛЕНИИ МУНИЦИПАЛЬНОЙ УСЛУГИ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5.1. Обжалование действий (бездействия), решений Администрации, должностных лиц Администрации по предоставлению муниципальной услуги может производиться: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1)   в досудебном порядке;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2) в судебном порядке в соответствии с законодательством Российской Федерации.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5.2. Предметом  обжалования могут быть действия (бездействие) и решения, нарушающие права и свободы получателя услуги.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5.3. </w:t>
      </w:r>
      <w:r w:rsidRPr="0097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7CA">
        <w:rPr>
          <w:rFonts w:ascii="Times New Roman" w:hAnsi="Times New Roman" w:cs="Times New Roman"/>
          <w:sz w:val="28"/>
          <w:szCs w:val="28"/>
        </w:rPr>
        <w:t>Получатель услуги  вправе  заявить о нарушениях своих прав и законных интересов, противоправных решениях, нарушении срока, некорректном поведении, нарушении положения административного регламента путем подачи жалобы в Администрацию в порядке досудебного обжалования лично, по телефону, по почте и по электронной почте.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5.4. Рассмотрение жалоб получателей услуги осуществляется в порядке и в сроки,  предусмотренные Федеральным законом от 02.05.2006 г. №59-ФЗ «О порядке рассмотрения обращений граждан Российской Федерации».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5.5. По результатам рассмотрения жалобы, поданной в порядке досудебного обжалования, Администрацией принимается решение об обоснованности, либо необоснованности жалобы.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В случае признания жалобы обоснованной, Администрация принимает меры для устранения нарушений, указанных в жалобе, в том числе, о привлечении к дисциплинарной ответственности должностных лиц, допустивших указанные нарушения.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5.6. Письменный ответ, содержащий результаты рассмотрения жалобы, направляется заявителю.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lastRenderedPageBreak/>
        <w:t>5.7. Обращение заявителя считается разрешённым,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 xml:space="preserve">5.8. Если получателю услуги в удовлетворении жалобы, поданной в порядке досудебного обжалования, отказано, или он не получил ответа в течение месяца со дня ее подачи, он вправе обратиться с жалобой в суд. 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  <w:sz w:val="28"/>
          <w:szCs w:val="28"/>
        </w:rPr>
        <w:t>Возможность досудебного обжалования, предусмотренная настоящим пунктом, не препятствует получателям муниципальной услуги непосредственно обратиться в суд за защитой своих прав и законных интересов в установленном порядке, без прохождения процедуры досудебного обжалования.</w:t>
      </w: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jc w:val="both"/>
      </w:pPr>
    </w:p>
    <w:p w:rsidR="00342A6D" w:rsidRPr="009727CA" w:rsidRDefault="00342A6D" w:rsidP="00342A6D">
      <w:pPr>
        <w:pStyle w:val="14"/>
        <w:ind w:firstLine="1077"/>
        <w:jc w:val="both"/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ab/>
      </w:r>
      <w:r w:rsidRPr="009727CA">
        <w:rPr>
          <w:rFonts w:ascii="Times New Roman" w:hAnsi="Times New Roman" w:cs="Times New Roman"/>
        </w:rPr>
        <w:tab/>
        <w:t xml:space="preserve"> Приложение  №1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b/>
          <w:bCs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К  </w:t>
      </w:r>
      <w:r w:rsidRPr="009727CA">
        <w:rPr>
          <w:rFonts w:ascii="Times New Roman" w:hAnsi="Times New Roman" w:cs="Times New Roman"/>
          <w:b/>
          <w:bCs/>
        </w:rPr>
        <w:t>административному  регламенту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Предоставления  муниципальной  услуги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«Прием заявлений, документов, а также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постановка граждан  на  учет  в  качестве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нуждающихся  в  жилых  помещениях»  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Главе муниципального образования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  (наименование муниципального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образования, фамилия и инициалы</w:t>
      </w:r>
    </w:p>
    <w:p w:rsidR="00342A6D" w:rsidRPr="009727CA" w:rsidRDefault="00342A6D" w:rsidP="00342A6D">
      <w:pPr>
        <w:pStyle w:val="ConsPlusNonformat"/>
      </w:pPr>
      <w:r w:rsidRPr="009727CA">
        <w:lastRenderedPageBreak/>
        <w:t xml:space="preserve">                                                главы)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от гражданина (ки)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_______________________________,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    (фамилия, имя, отчество)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проживающего (ей) по адресу: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паспорт 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(серия, номер, кем и когда выдан)</w:t>
      </w:r>
    </w:p>
    <w:p w:rsidR="00342A6D" w:rsidRPr="009727CA" w:rsidRDefault="00342A6D" w:rsidP="00342A6D">
      <w:pPr>
        <w:pStyle w:val="ConsPlusNonformat"/>
        <w:outlineLvl w:val="0"/>
      </w:pP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ЗАЯВЛЕНИЕ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 xml:space="preserve">    Прошу принять меня на учет в  качестве  нуждающегося  в  жилом</w:t>
      </w:r>
    </w:p>
    <w:p w:rsidR="00342A6D" w:rsidRPr="009727CA" w:rsidRDefault="00342A6D" w:rsidP="00342A6D">
      <w:pPr>
        <w:pStyle w:val="ConsPlusNonformat"/>
      </w:pPr>
      <w:r w:rsidRPr="009727CA">
        <w:t>помещении, предоставляемом по договору социального найма, в  связи</w:t>
      </w:r>
    </w:p>
    <w:p w:rsidR="00342A6D" w:rsidRPr="009727CA" w:rsidRDefault="00342A6D" w:rsidP="00342A6D">
      <w:pPr>
        <w:pStyle w:val="ConsPlusNonformat"/>
      </w:pPr>
      <w:r w:rsidRPr="009727CA">
        <w:t>с ________________________________________________________________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(указать причину </w:t>
      </w:r>
      <w:hyperlink r:id="rId11" w:history="1">
        <w:r w:rsidRPr="009727CA">
          <w:rPr>
            <w:rStyle w:val="a3"/>
            <w:color w:val="auto"/>
          </w:rPr>
          <w:t>&lt;*&gt;</w:t>
        </w:r>
      </w:hyperlink>
      <w:r w:rsidRPr="009727CA">
        <w:t>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Состав семьи _____человек: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1. Заявитель 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(фамилия, имя, отчество, дата рождения)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2. Супруг(а) 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(фамилия, имя, отчество, дата рождения)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3.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(фамилия, имя, отчество, дата рождения и степень родства)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4.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(фамилия, имя, отчество, дата рождения и степень родства)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5.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(фамилия, имя, отчество, дата рождения и степень родства)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 xml:space="preserve">Кроме того, со мной проживают иные члены семьи </w:t>
      </w:r>
      <w:hyperlink r:id="rId12" w:history="1">
        <w:r w:rsidRPr="009727CA">
          <w:rPr>
            <w:rStyle w:val="a3"/>
            <w:color w:val="auto"/>
          </w:rPr>
          <w:t>&lt;**&gt;</w:t>
        </w:r>
      </w:hyperlink>
      <w:r w:rsidRPr="009727CA">
        <w:t>: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6.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(фамилия, имя, отчество, дата рождения и степень родства)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7.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(фамилия, имя, отчество, дата рождения и степень родства)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К заявлению прилагаю следующие документы: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1)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(наименование и номер документа, кем и когда выдан)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2)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(наименование и номер документа, кем и когда выдан)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3)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(наименование и номер документа, кем и когда выдан)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4) _______________________________________________________________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(наименование и номер документа, кем и когда выдан)</w:t>
      </w:r>
    </w:p>
    <w:p w:rsidR="00342A6D" w:rsidRPr="009727CA" w:rsidRDefault="00342A6D" w:rsidP="00342A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27CA"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342A6D" w:rsidRPr="009727CA" w:rsidRDefault="00342A6D" w:rsidP="00342A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2A6D" w:rsidRPr="009727CA" w:rsidRDefault="00342A6D" w:rsidP="00342A6D">
      <w:pPr>
        <w:pStyle w:val="ConsPlusNonformat"/>
      </w:pPr>
      <w:r w:rsidRPr="009727CA">
        <w:t>Подписи дееспособных членов семьи:</w:t>
      </w:r>
    </w:p>
    <w:p w:rsidR="00342A6D" w:rsidRPr="009727CA" w:rsidRDefault="00342A6D" w:rsidP="00342A6D">
      <w:pPr>
        <w:pStyle w:val="ConsPlusNonformat"/>
      </w:pPr>
      <w:r w:rsidRPr="009727CA">
        <w:lastRenderedPageBreak/>
        <w:t>__________________________        ____________________________</w:t>
      </w:r>
    </w:p>
    <w:p w:rsidR="00342A6D" w:rsidRPr="009727CA" w:rsidRDefault="00342A6D" w:rsidP="00342A6D">
      <w:pPr>
        <w:pStyle w:val="ConsPlusNonformat"/>
      </w:pPr>
      <w:r w:rsidRPr="009727CA">
        <w:t>(фамилия, имя, отчество)                    (подпись)</w:t>
      </w:r>
    </w:p>
    <w:p w:rsidR="00342A6D" w:rsidRPr="009727CA" w:rsidRDefault="00342A6D" w:rsidP="00342A6D">
      <w:pPr>
        <w:pStyle w:val="ConsPlusNonformat"/>
      </w:pPr>
      <w:r w:rsidRPr="009727CA">
        <w:t>__________________________        ____________________________</w:t>
      </w:r>
    </w:p>
    <w:p w:rsidR="00342A6D" w:rsidRPr="009727CA" w:rsidRDefault="00342A6D" w:rsidP="00342A6D">
      <w:pPr>
        <w:pStyle w:val="ConsPlusNonformat"/>
      </w:pPr>
      <w:r w:rsidRPr="009727CA">
        <w:t>(фамилия, имя, отчество)                    (подпись)</w:t>
      </w:r>
    </w:p>
    <w:p w:rsidR="00342A6D" w:rsidRPr="009727CA" w:rsidRDefault="00342A6D" w:rsidP="00342A6D">
      <w:pPr>
        <w:pStyle w:val="ConsPlusNonformat"/>
      </w:pPr>
      <w:r w:rsidRPr="009727CA">
        <w:t>__________________________        ____________________________</w:t>
      </w:r>
    </w:p>
    <w:p w:rsidR="00342A6D" w:rsidRPr="009727CA" w:rsidRDefault="00342A6D" w:rsidP="00342A6D">
      <w:pPr>
        <w:pStyle w:val="ConsPlusNonformat"/>
      </w:pPr>
      <w:r w:rsidRPr="009727CA">
        <w:t>(фамилия, имя, отчество)                    (подпись)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"_____" ____________________ 20___ г.</w:t>
      </w:r>
    </w:p>
    <w:p w:rsidR="00342A6D" w:rsidRPr="009727CA" w:rsidRDefault="00342A6D" w:rsidP="00342A6D">
      <w:pPr>
        <w:pStyle w:val="ConsPlusNonformat"/>
      </w:pPr>
    </w:p>
    <w:p w:rsidR="00342A6D" w:rsidRPr="009727CA" w:rsidRDefault="00342A6D" w:rsidP="00342A6D">
      <w:pPr>
        <w:pStyle w:val="ConsPlusNonformat"/>
      </w:pPr>
      <w:r w:rsidRPr="009727CA">
        <w:t>______________________________________</w:t>
      </w:r>
    </w:p>
    <w:p w:rsidR="00342A6D" w:rsidRPr="009727CA" w:rsidRDefault="00342A6D" w:rsidP="00342A6D">
      <w:pPr>
        <w:pStyle w:val="ConsPlusNonformat"/>
      </w:pPr>
      <w:r w:rsidRPr="009727CA">
        <w:t xml:space="preserve">                                          (подпись заявителя)</w:t>
      </w:r>
    </w:p>
    <w:p w:rsidR="00342A6D" w:rsidRPr="009727CA" w:rsidRDefault="00342A6D" w:rsidP="00342A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27CA">
        <w:rPr>
          <w:sz w:val="26"/>
          <w:szCs w:val="26"/>
        </w:rPr>
        <w:t>--------------------------------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27CA"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27CA"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2A6D" w:rsidRPr="009727CA" w:rsidRDefault="00342A6D" w:rsidP="00342A6D">
      <w:pPr>
        <w:tabs>
          <w:tab w:val="left" w:pos="6405"/>
        </w:tabs>
        <w:jc w:val="both"/>
        <w:rPr>
          <w:sz w:val="26"/>
          <w:szCs w:val="26"/>
        </w:rPr>
      </w:pPr>
    </w:p>
    <w:p w:rsidR="00342A6D" w:rsidRPr="009727CA" w:rsidRDefault="00342A6D" w:rsidP="00342A6D">
      <w:pPr>
        <w:tabs>
          <w:tab w:val="left" w:pos="6405"/>
        </w:tabs>
        <w:jc w:val="both"/>
        <w:rPr>
          <w:sz w:val="28"/>
          <w:szCs w:val="28"/>
        </w:rPr>
      </w:pPr>
    </w:p>
    <w:p w:rsidR="00342A6D" w:rsidRPr="009727CA" w:rsidRDefault="00342A6D" w:rsidP="00342A6D">
      <w:pPr>
        <w:tabs>
          <w:tab w:val="left" w:pos="6405"/>
        </w:tabs>
        <w:ind w:left="1260"/>
        <w:jc w:val="both"/>
        <w:rPr>
          <w:sz w:val="22"/>
          <w:szCs w:val="22"/>
        </w:rPr>
      </w:pPr>
      <w:r w:rsidRPr="009727CA">
        <w:rPr>
          <w:sz w:val="28"/>
          <w:szCs w:val="28"/>
        </w:rPr>
        <w:t xml:space="preserve">                                                                      </w:t>
      </w:r>
      <w:r w:rsidRPr="009727CA">
        <w:t xml:space="preserve">Приложение № 2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b/>
          <w:bCs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 К  </w:t>
      </w:r>
      <w:r w:rsidRPr="009727CA">
        <w:rPr>
          <w:rFonts w:ascii="Times New Roman" w:hAnsi="Times New Roman" w:cs="Times New Roman"/>
          <w:b/>
          <w:bCs/>
        </w:rPr>
        <w:t>административному  регламенту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Предоставления  муниципальной  услуги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«Прием заявлений, документов, а также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постановка граждан  на  учет  в  качестве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нуждающихся  в  жилых  помещениях»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  <w:r w:rsidRPr="009727CA">
        <w:rPr>
          <w:rFonts w:ascii="Times New Roman" w:hAnsi="Times New Roman" w:cs="Times New Roman"/>
          <w:spacing w:val="7"/>
        </w:rPr>
        <w:t>________________________________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 w:rsidRPr="009727CA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342A6D" w:rsidRPr="009727CA" w:rsidRDefault="00342A6D" w:rsidP="00342A6D">
      <w:pPr>
        <w:shd w:val="clear" w:color="auto" w:fill="FFFFFF"/>
        <w:ind w:left="4962" w:right="576"/>
        <w:jc w:val="right"/>
        <w:rPr>
          <w:spacing w:val="7"/>
          <w:sz w:val="28"/>
          <w:szCs w:val="28"/>
        </w:rPr>
      </w:pPr>
      <w:r w:rsidRPr="009727CA">
        <w:rPr>
          <w:spacing w:val="7"/>
          <w:sz w:val="28"/>
          <w:szCs w:val="28"/>
        </w:rPr>
        <w:t>__________________________________________________</w:t>
      </w:r>
    </w:p>
    <w:p w:rsidR="00342A6D" w:rsidRPr="009727CA" w:rsidRDefault="00342A6D" w:rsidP="00342A6D">
      <w:pPr>
        <w:shd w:val="clear" w:color="auto" w:fill="FFFFFF"/>
        <w:ind w:left="4962" w:right="576"/>
        <w:jc w:val="right"/>
        <w:rPr>
          <w:spacing w:val="7"/>
          <w:sz w:val="22"/>
          <w:szCs w:val="22"/>
        </w:rPr>
      </w:pPr>
      <w:r w:rsidRPr="009727CA">
        <w:rPr>
          <w:spacing w:val="7"/>
          <w:sz w:val="28"/>
          <w:szCs w:val="28"/>
        </w:rPr>
        <w:lastRenderedPageBreak/>
        <w:t xml:space="preserve">                      </w:t>
      </w:r>
      <w:r w:rsidRPr="009727CA">
        <w:rPr>
          <w:spacing w:val="7"/>
        </w:rPr>
        <w:t>(указывается Ф.И.О.заявителя)</w:t>
      </w:r>
    </w:p>
    <w:p w:rsidR="00342A6D" w:rsidRPr="009727CA" w:rsidRDefault="00342A6D" w:rsidP="00342A6D">
      <w:pPr>
        <w:shd w:val="clear" w:color="auto" w:fill="FFFFFF"/>
        <w:spacing w:before="706"/>
        <w:ind w:left="14"/>
        <w:jc w:val="right"/>
        <w:rPr>
          <w:sz w:val="28"/>
          <w:szCs w:val="28"/>
        </w:rPr>
      </w:pPr>
    </w:p>
    <w:p w:rsidR="00342A6D" w:rsidRPr="009727CA" w:rsidRDefault="00342A6D" w:rsidP="00342A6D">
      <w:pPr>
        <w:shd w:val="clear" w:color="auto" w:fill="FFFFFF"/>
        <w:spacing w:before="353"/>
        <w:ind w:right="7"/>
        <w:jc w:val="center"/>
        <w:rPr>
          <w:sz w:val="28"/>
          <w:szCs w:val="28"/>
        </w:rPr>
      </w:pPr>
      <w:r w:rsidRPr="009727CA">
        <w:rPr>
          <w:spacing w:val="5"/>
          <w:sz w:val="28"/>
          <w:szCs w:val="28"/>
        </w:rPr>
        <w:t>Уведомление</w:t>
      </w:r>
    </w:p>
    <w:p w:rsidR="00342A6D" w:rsidRPr="009727CA" w:rsidRDefault="00342A6D" w:rsidP="00342A6D">
      <w:pPr>
        <w:shd w:val="clear" w:color="auto" w:fill="FFFFFF"/>
        <w:ind w:left="209"/>
        <w:jc w:val="center"/>
        <w:rPr>
          <w:sz w:val="28"/>
          <w:szCs w:val="28"/>
        </w:rPr>
      </w:pPr>
      <w:r w:rsidRPr="009727CA">
        <w:rPr>
          <w:spacing w:val="-2"/>
          <w:sz w:val="28"/>
          <w:szCs w:val="28"/>
        </w:rPr>
        <w:t>о принятии на учет в качестве нуждающихся в жилых помещениях</w:t>
      </w:r>
    </w:p>
    <w:p w:rsidR="00342A6D" w:rsidRPr="009727CA" w:rsidRDefault="00342A6D" w:rsidP="00342A6D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  <w:rPr>
          <w:sz w:val="28"/>
          <w:szCs w:val="28"/>
        </w:rPr>
      </w:pPr>
      <w:r w:rsidRPr="009727CA">
        <w:rPr>
          <w:spacing w:val="-4"/>
          <w:sz w:val="28"/>
          <w:szCs w:val="28"/>
        </w:rPr>
        <w:t>Уважаемый (ая)___________________________</w:t>
      </w:r>
    </w:p>
    <w:p w:rsidR="00342A6D" w:rsidRPr="009727CA" w:rsidRDefault="00342A6D" w:rsidP="00342A6D">
      <w:pPr>
        <w:shd w:val="clear" w:color="auto" w:fill="FFFFFF"/>
        <w:spacing w:line="360" w:lineRule="exact"/>
        <w:ind w:left="2340"/>
        <w:jc w:val="center"/>
        <w:rPr>
          <w:sz w:val="28"/>
          <w:szCs w:val="28"/>
        </w:rPr>
      </w:pPr>
      <w:r w:rsidRPr="009727CA">
        <w:rPr>
          <w:spacing w:val="-5"/>
          <w:sz w:val="28"/>
          <w:szCs w:val="28"/>
        </w:rPr>
        <w:t>(Ф.И.О.)</w:t>
      </w:r>
    </w:p>
    <w:p w:rsidR="00342A6D" w:rsidRPr="009727CA" w:rsidRDefault="00342A6D" w:rsidP="00342A6D">
      <w:pPr>
        <w:shd w:val="clear" w:color="auto" w:fill="FFFFFF"/>
        <w:spacing w:line="360" w:lineRule="exact"/>
        <w:ind w:left="14" w:right="7" w:firstLine="922"/>
        <w:jc w:val="both"/>
        <w:rPr>
          <w:sz w:val="28"/>
          <w:szCs w:val="28"/>
        </w:rPr>
      </w:pPr>
      <w:r w:rsidRPr="009727CA">
        <w:rPr>
          <w:spacing w:val="28"/>
          <w:sz w:val="28"/>
          <w:szCs w:val="28"/>
        </w:rPr>
        <w:t xml:space="preserve">Ваше заявление о принятии на учет в качестве </w:t>
      </w:r>
      <w:r w:rsidRPr="009727CA">
        <w:rPr>
          <w:spacing w:val="13"/>
          <w:sz w:val="28"/>
          <w:szCs w:val="28"/>
        </w:rPr>
        <w:t xml:space="preserve">нуждающихся в жилом помещении по договору социального </w:t>
      </w:r>
      <w:r w:rsidRPr="009727CA">
        <w:rPr>
          <w:spacing w:val="1"/>
          <w:sz w:val="28"/>
          <w:szCs w:val="28"/>
        </w:rPr>
        <w:t>найма рассмотрено и постановлением Администрации МО Придолинный сельсовет  от "</w:t>
      </w:r>
      <w:r w:rsidRPr="009727CA">
        <w:rPr>
          <w:sz w:val="28"/>
          <w:szCs w:val="28"/>
        </w:rPr>
        <w:tab/>
        <w:t xml:space="preserve">" </w:t>
      </w:r>
      <w:r w:rsidRPr="009727CA">
        <w:rPr>
          <w:sz w:val="28"/>
          <w:szCs w:val="28"/>
        </w:rPr>
        <w:tab/>
      </w:r>
      <w:r w:rsidRPr="009727CA">
        <w:rPr>
          <w:spacing w:val="16"/>
          <w:sz w:val="28"/>
          <w:szCs w:val="28"/>
        </w:rPr>
        <w:t xml:space="preserve">года N   ___ Вы и </w:t>
      </w:r>
      <w:r w:rsidRPr="009727CA">
        <w:rPr>
          <w:spacing w:val="7"/>
          <w:sz w:val="28"/>
          <w:szCs w:val="28"/>
        </w:rPr>
        <w:t xml:space="preserve">члены Вашей    семьи в соответствии со статьями </w:t>
      </w:r>
      <w:r w:rsidRPr="009727CA">
        <w:rPr>
          <w:spacing w:val="8"/>
          <w:sz w:val="28"/>
          <w:szCs w:val="28"/>
        </w:rPr>
        <w:t>Жилищного кодекса РФ признаны нуждающимися в жилых</w:t>
      </w:r>
      <w:r w:rsidRPr="009727CA">
        <w:rPr>
          <w:spacing w:val="8"/>
          <w:sz w:val="28"/>
          <w:szCs w:val="28"/>
        </w:rPr>
        <w:br/>
      </w:r>
      <w:r w:rsidRPr="009727CA">
        <w:rPr>
          <w:spacing w:val="9"/>
          <w:sz w:val="28"/>
          <w:szCs w:val="28"/>
        </w:rPr>
        <w:t>помещениях, предоставляемых по договорам социального найма</w:t>
      </w:r>
      <w:r w:rsidRPr="009727CA">
        <w:rPr>
          <w:spacing w:val="9"/>
          <w:sz w:val="28"/>
          <w:szCs w:val="28"/>
        </w:rPr>
        <w:br/>
      </w:r>
      <w:r w:rsidRPr="009727CA">
        <w:rPr>
          <w:spacing w:val="23"/>
          <w:sz w:val="28"/>
          <w:szCs w:val="28"/>
        </w:rPr>
        <w:t>и поставлены на учет граждан, нуждающихся в жилых</w:t>
      </w:r>
      <w:r w:rsidRPr="009727CA">
        <w:rPr>
          <w:spacing w:val="23"/>
          <w:sz w:val="28"/>
          <w:szCs w:val="28"/>
        </w:rPr>
        <w:br/>
      </w:r>
      <w:r w:rsidRPr="009727CA">
        <w:rPr>
          <w:spacing w:val="-4"/>
          <w:sz w:val="28"/>
          <w:szCs w:val="28"/>
        </w:rPr>
        <w:t xml:space="preserve">помещениях      </w:t>
      </w:r>
      <w:r w:rsidRPr="009727CA">
        <w:rPr>
          <w:sz w:val="28"/>
          <w:szCs w:val="28"/>
        </w:rPr>
        <w:tab/>
      </w:r>
      <w:r w:rsidRPr="009727CA">
        <w:rPr>
          <w:spacing w:val="-3"/>
          <w:sz w:val="28"/>
          <w:szCs w:val="28"/>
        </w:rPr>
        <w:t>N очереди.</w:t>
      </w:r>
    </w:p>
    <w:p w:rsidR="00342A6D" w:rsidRPr="009727CA" w:rsidRDefault="00342A6D" w:rsidP="00342A6D">
      <w:pPr>
        <w:shd w:val="clear" w:color="auto" w:fill="FFFFFF"/>
        <w:jc w:val="both"/>
        <w:rPr>
          <w:sz w:val="28"/>
          <w:szCs w:val="28"/>
        </w:rPr>
      </w:pPr>
      <w:r w:rsidRPr="009727CA">
        <w:rPr>
          <w:spacing w:val="-5"/>
          <w:sz w:val="28"/>
          <w:szCs w:val="28"/>
        </w:rPr>
        <w:t>Глава администрации</w:t>
      </w:r>
      <w:r w:rsidRPr="00E866C2">
        <w:pict>
          <v:line id="_x0000_s1029" style="position:absolute;left:0;text-align:left;z-index:251660288;mso-position-horizontal-relative:text;mso-position-vertical-relative:text" from="-1.1pt,16.2pt" to="157.3pt,16.2pt" o:allowincell="f" strokeweight=".35pt"/>
        </w:pict>
      </w:r>
      <w:r w:rsidRPr="009727CA">
        <w:rPr>
          <w:spacing w:val="-5"/>
          <w:sz w:val="28"/>
          <w:szCs w:val="28"/>
        </w:rPr>
        <w:t xml:space="preserve">                         </w:t>
      </w:r>
      <w:r w:rsidRPr="009727CA">
        <w:rPr>
          <w:spacing w:val="1"/>
          <w:sz w:val="28"/>
          <w:szCs w:val="28"/>
        </w:rPr>
        <w:tab/>
      </w:r>
      <w:r w:rsidRPr="009727CA">
        <w:rPr>
          <w:spacing w:val="1"/>
          <w:sz w:val="28"/>
          <w:szCs w:val="28"/>
        </w:rPr>
        <w:tab/>
      </w:r>
      <w:r w:rsidRPr="009727CA">
        <w:rPr>
          <w:spacing w:val="1"/>
          <w:sz w:val="28"/>
          <w:szCs w:val="28"/>
        </w:rPr>
        <w:tab/>
      </w:r>
      <w:r w:rsidRPr="009727CA">
        <w:rPr>
          <w:spacing w:val="1"/>
          <w:sz w:val="28"/>
          <w:szCs w:val="28"/>
        </w:rPr>
        <w:tab/>
        <w:t>Д.М.Горбунова</w:t>
      </w:r>
    </w:p>
    <w:p w:rsidR="00342A6D" w:rsidRPr="009727CA" w:rsidRDefault="00342A6D" w:rsidP="00342A6D">
      <w:pPr>
        <w:shd w:val="clear" w:color="auto" w:fill="FFFFFF"/>
        <w:spacing w:before="713"/>
        <w:ind w:left="79"/>
        <w:jc w:val="both"/>
        <w:rPr>
          <w:spacing w:val="-6"/>
          <w:sz w:val="28"/>
          <w:szCs w:val="28"/>
        </w:rPr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t xml:space="preserve">  </w:t>
      </w:r>
      <w:r w:rsidRPr="009727CA">
        <w:rPr>
          <w:rFonts w:ascii="Times New Roman" w:hAnsi="Times New Roman" w:cs="Times New Roman"/>
        </w:rPr>
        <w:t xml:space="preserve">Приложение №3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b/>
          <w:bCs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 К  </w:t>
      </w:r>
      <w:r w:rsidRPr="009727CA">
        <w:rPr>
          <w:rFonts w:ascii="Times New Roman" w:hAnsi="Times New Roman" w:cs="Times New Roman"/>
          <w:b/>
          <w:bCs/>
        </w:rPr>
        <w:t>административному  регламенту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Предоставления  муниципальной  услуги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«Прием заявлений, документов, а также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постановка граждан  на  учет  в  качестве  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  <w:r w:rsidRPr="009727CA">
        <w:rPr>
          <w:rFonts w:ascii="Times New Roman" w:hAnsi="Times New Roman" w:cs="Times New Roman"/>
        </w:rPr>
        <w:t xml:space="preserve">                                                         нуждающихся  в  жилых  помещениях »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  <w:r w:rsidRPr="009727CA">
        <w:rPr>
          <w:rFonts w:ascii="Times New Roman" w:hAnsi="Times New Roman" w:cs="Times New Roman"/>
          <w:spacing w:val="7"/>
        </w:rPr>
        <w:t>________________________________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  <w:r w:rsidRPr="009727CA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  <w:r w:rsidRPr="009727CA">
        <w:rPr>
          <w:rFonts w:ascii="Times New Roman" w:hAnsi="Times New Roman" w:cs="Times New Roman"/>
          <w:spacing w:val="7"/>
        </w:rPr>
        <w:t>_______________________________________</w:t>
      </w:r>
    </w:p>
    <w:p w:rsidR="00342A6D" w:rsidRPr="009727CA" w:rsidRDefault="00342A6D" w:rsidP="00342A6D">
      <w:pPr>
        <w:pStyle w:val="a4"/>
        <w:jc w:val="right"/>
        <w:rPr>
          <w:rFonts w:ascii="Times New Roman" w:hAnsi="Times New Roman" w:cs="Times New Roman"/>
          <w:spacing w:val="7"/>
        </w:rPr>
      </w:pPr>
      <w:r w:rsidRPr="009727CA">
        <w:rPr>
          <w:rFonts w:ascii="Times New Roman" w:hAnsi="Times New Roman" w:cs="Times New Roman"/>
          <w:spacing w:val="7"/>
        </w:rPr>
        <w:t xml:space="preserve">                      (указывается Ф.И.О.заявителя0</w:t>
      </w:r>
    </w:p>
    <w:p w:rsidR="00342A6D" w:rsidRPr="009727CA" w:rsidRDefault="00342A6D" w:rsidP="00342A6D">
      <w:pPr>
        <w:shd w:val="clear" w:color="auto" w:fill="FFFFFF"/>
        <w:spacing w:before="346" w:line="353" w:lineRule="exact"/>
        <w:ind w:left="72"/>
        <w:jc w:val="center"/>
        <w:rPr>
          <w:spacing w:val="3"/>
          <w:sz w:val="28"/>
          <w:szCs w:val="28"/>
        </w:rPr>
      </w:pPr>
    </w:p>
    <w:p w:rsidR="00342A6D" w:rsidRPr="009727CA" w:rsidRDefault="00342A6D" w:rsidP="00342A6D">
      <w:pPr>
        <w:shd w:val="clear" w:color="auto" w:fill="FFFFFF"/>
        <w:spacing w:before="346" w:line="353" w:lineRule="exact"/>
        <w:ind w:left="72"/>
        <w:jc w:val="center"/>
        <w:rPr>
          <w:sz w:val="28"/>
          <w:szCs w:val="28"/>
        </w:rPr>
      </w:pPr>
      <w:r w:rsidRPr="009727CA">
        <w:rPr>
          <w:spacing w:val="3"/>
          <w:sz w:val="28"/>
          <w:szCs w:val="28"/>
        </w:rPr>
        <w:t>Уведомление</w:t>
      </w:r>
    </w:p>
    <w:p w:rsidR="00342A6D" w:rsidRPr="009727CA" w:rsidRDefault="00342A6D" w:rsidP="00342A6D">
      <w:pPr>
        <w:shd w:val="clear" w:color="auto" w:fill="FFFFFF"/>
        <w:spacing w:line="353" w:lineRule="exact"/>
        <w:ind w:left="382"/>
        <w:jc w:val="center"/>
        <w:rPr>
          <w:sz w:val="28"/>
          <w:szCs w:val="28"/>
        </w:rPr>
      </w:pPr>
      <w:r w:rsidRPr="009727CA">
        <w:rPr>
          <w:spacing w:val="-4"/>
          <w:sz w:val="28"/>
          <w:szCs w:val="28"/>
        </w:rPr>
        <w:t>об отказе в принятии на учет в качестве нуждающихся в жилых</w:t>
      </w:r>
    </w:p>
    <w:p w:rsidR="00342A6D" w:rsidRPr="009727CA" w:rsidRDefault="00342A6D" w:rsidP="00342A6D">
      <w:pPr>
        <w:shd w:val="clear" w:color="auto" w:fill="FFFFFF"/>
        <w:spacing w:line="353" w:lineRule="exact"/>
        <w:ind w:left="72"/>
        <w:jc w:val="center"/>
        <w:rPr>
          <w:sz w:val="28"/>
          <w:szCs w:val="28"/>
        </w:rPr>
      </w:pPr>
      <w:r w:rsidRPr="009727CA">
        <w:rPr>
          <w:spacing w:val="-5"/>
          <w:sz w:val="28"/>
          <w:szCs w:val="28"/>
        </w:rPr>
        <w:t>помещениях</w:t>
      </w:r>
    </w:p>
    <w:p w:rsidR="00342A6D" w:rsidRPr="009727CA" w:rsidRDefault="00342A6D" w:rsidP="00342A6D">
      <w:pPr>
        <w:shd w:val="clear" w:color="auto" w:fill="FFFFFF"/>
        <w:tabs>
          <w:tab w:val="left" w:leader="underscore" w:pos="6926"/>
        </w:tabs>
        <w:spacing w:before="353"/>
        <w:ind w:left="1562"/>
        <w:jc w:val="both"/>
        <w:rPr>
          <w:sz w:val="28"/>
          <w:szCs w:val="28"/>
        </w:rPr>
      </w:pPr>
      <w:r w:rsidRPr="009727CA">
        <w:rPr>
          <w:spacing w:val="-5"/>
          <w:sz w:val="28"/>
          <w:szCs w:val="28"/>
        </w:rPr>
        <w:t>Уважаемый (ая)</w:t>
      </w:r>
      <w:r w:rsidRPr="009727CA">
        <w:rPr>
          <w:sz w:val="28"/>
          <w:szCs w:val="28"/>
        </w:rPr>
        <w:tab/>
      </w:r>
    </w:p>
    <w:p w:rsidR="00342A6D" w:rsidRPr="009727CA" w:rsidRDefault="00342A6D" w:rsidP="00342A6D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  <w:jc w:val="both"/>
        <w:rPr>
          <w:sz w:val="28"/>
          <w:szCs w:val="28"/>
        </w:rPr>
      </w:pPr>
      <w:r w:rsidRPr="009727CA">
        <w:rPr>
          <w:spacing w:val="2"/>
          <w:sz w:val="28"/>
          <w:szCs w:val="28"/>
        </w:rPr>
        <w:t>На основании пункта</w:t>
      </w:r>
      <w:r w:rsidRPr="009727CA">
        <w:rPr>
          <w:sz w:val="28"/>
          <w:szCs w:val="28"/>
        </w:rPr>
        <w:tab/>
        <w:t xml:space="preserve"> </w:t>
      </w:r>
      <w:r w:rsidRPr="009727CA">
        <w:rPr>
          <w:spacing w:val="4"/>
          <w:sz w:val="28"/>
          <w:szCs w:val="28"/>
        </w:rPr>
        <w:t>статьи 54 Жилищного кодекса РФ</w:t>
      </w:r>
    </w:p>
    <w:p w:rsidR="00342A6D" w:rsidRPr="009727CA" w:rsidRDefault="00342A6D" w:rsidP="00342A6D">
      <w:pPr>
        <w:shd w:val="clear" w:color="auto" w:fill="FFFFFF"/>
        <w:spacing w:before="7" w:line="360" w:lineRule="exact"/>
        <w:jc w:val="both"/>
        <w:rPr>
          <w:sz w:val="28"/>
          <w:szCs w:val="28"/>
        </w:rPr>
      </w:pPr>
      <w:r w:rsidRPr="009727CA">
        <w:rPr>
          <w:spacing w:val="-1"/>
          <w:sz w:val="28"/>
          <w:szCs w:val="28"/>
        </w:rPr>
        <w:t xml:space="preserve">Вам отказано в принятии на учет в качестве нуждающегося в жилом </w:t>
      </w:r>
      <w:r w:rsidRPr="009727CA">
        <w:rPr>
          <w:spacing w:val="-3"/>
          <w:sz w:val="28"/>
          <w:szCs w:val="28"/>
        </w:rPr>
        <w:t>помещении, предоставляемого по договору социального найма.</w:t>
      </w:r>
    </w:p>
    <w:p w:rsidR="00342A6D" w:rsidRPr="009727CA" w:rsidRDefault="00342A6D" w:rsidP="00342A6D">
      <w:pPr>
        <w:shd w:val="clear" w:color="auto" w:fill="FFFFFF"/>
        <w:spacing w:before="1793"/>
        <w:ind w:left="72"/>
        <w:jc w:val="both"/>
        <w:rPr>
          <w:spacing w:val="1"/>
          <w:sz w:val="28"/>
          <w:szCs w:val="28"/>
        </w:rPr>
      </w:pPr>
      <w:r w:rsidRPr="009727CA">
        <w:rPr>
          <w:spacing w:val="-7"/>
          <w:sz w:val="28"/>
          <w:szCs w:val="28"/>
        </w:rPr>
        <w:t xml:space="preserve">Глава </w:t>
      </w:r>
      <w:r w:rsidRPr="009727CA">
        <w:rPr>
          <w:spacing w:val="1"/>
          <w:sz w:val="28"/>
          <w:szCs w:val="28"/>
        </w:rPr>
        <w:t xml:space="preserve">администрации                       </w:t>
      </w:r>
      <w:r w:rsidRPr="009727CA">
        <w:rPr>
          <w:spacing w:val="1"/>
          <w:sz w:val="28"/>
          <w:szCs w:val="28"/>
        </w:rPr>
        <w:tab/>
      </w:r>
      <w:r w:rsidRPr="009727CA">
        <w:rPr>
          <w:spacing w:val="1"/>
          <w:sz w:val="28"/>
          <w:szCs w:val="28"/>
        </w:rPr>
        <w:tab/>
      </w:r>
      <w:r w:rsidRPr="009727CA">
        <w:rPr>
          <w:spacing w:val="1"/>
          <w:sz w:val="28"/>
          <w:szCs w:val="28"/>
        </w:rPr>
        <w:tab/>
      </w:r>
      <w:r w:rsidRPr="009727CA">
        <w:rPr>
          <w:spacing w:val="1"/>
          <w:sz w:val="28"/>
          <w:szCs w:val="28"/>
        </w:rPr>
        <w:tab/>
        <w:t>Д.М.Горбунова</w:t>
      </w:r>
    </w:p>
    <w:p w:rsidR="00342A6D" w:rsidRPr="009727CA" w:rsidRDefault="00342A6D" w:rsidP="00342A6D">
      <w:pPr>
        <w:shd w:val="clear" w:color="auto" w:fill="FFFFFF"/>
        <w:spacing w:before="1793"/>
        <w:ind w:left="72"/>
        <w:jc w:val="both"/>
        <w:rPr>
          <w:sz w:val="26"/>
          <w:szCs w:val="26"/>
        </w:rPr>
      </w:pPr>
    </w:p>
    <w:p w:rsidR="00342A6D" w:rsidRPr="009727CA" w:rsidRDefault="00342A6D" w:rsidP="00342A6D"/>
    <w:p w:rsidR="000C2DAC" w:rsidRPr="00342A6D" w:rsidRDefault="000C2DAC" w:rsidP="00342A6D"/>
    <w:sectPr w:rsidR="000C2DAC" w:rsidRPr="00342A6D" w:rsidSect="000C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D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5D5"/>
    <w:rsid w:val="000C2DAC"/>
    <w:rsid w:val="000D75C1"/>
    <w:rsid w:val="002D21B0"/>
    <w:rsid w:val="00342A6D"/>
    <w:rsid w:val="00413D64"/>
    <w:rsid w:val="005065D5"/>
    <w:rsid w:val="0084374B"/>
    <w:rsid w:val="008E17D6"/>
    <w:rsid w:val="008E2F45"/>
    <w:rsid w:val="009A6AC2"/>
    <w:rsid w:val="00C1414E"/>
    <w:rsid w:val="00D333AA"/>
    <w:rsid w:val="00D93EA9"/>
    <w:rsid w:val="00DA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5D5"/>
    <w:rPr>
      <w:color w:val="0000FF"/>
      <w:u w:val="single"/>
    </w:rPr>
  </w:style>
  <w:style w:type="paragraph" w:styleId="a4">
    <w:name w:val="No Spacing"/>
    <w:uiPriority w:val="99"/>
    <w:qFormat/>
    <w:rsid w:val="005065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06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basedOn w:val="a"/>
    <w:uiPriority w:val="99"/>
    <w:rsid w:val="005065D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5BB9E22179DB43F60E8C19E22704FFB9AC2082EDBF8F09347AF39D20ADAFFBB557E83F6B8A39AC12914j2e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5BB9E22179DB43F60E8C19E22704FFB9AC2082FD8FDF59147AF39D20ADAFFjBeBK" TargetMode="External"/><Relationship Id="rId12" Type="http://schemas.openxmlformats.org/officeDocument/2006/relationships/hyperlink" Target="consultantplus://offline/ref=DD56C03FCADC792958D5D021CB39B15CD36C2E259490A29B7B2E5963A2AB13666D23515AB84B4FAF71B7BAXA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5BB9E22179DB43F60F6CC884E2D4BFA939E022DDDF5A2CE18F46485j0e3K" TargetMode="External"/><Relationship Id="rId11" Type="http://schemas.openxmlformats.org/officeDocument/2006/relationships/hyperlink" Target="consultantplus://offline/ref=DD56C03FCADC792958D5D021CB39B15CD36C2E259490A29B7B2E5963A2AB13666D23515AB84B4FAF71B7BDXAsDU" TargetMode="External"/><Relationship Id="rId5" Type="http://schemas.openxmlformats.org/officeDocument/2006/relationships/hyperlink" Target="consultantplus://offline/ref=5165BB9E22179DB43F60F6CC884E2D4BFA939E0D2CDFF5A2CE18F46485j0e3K" TargetMode="External"/><Relationship Id="rId10" Type="http://schemas.openxmlformats.org/officeDocument/2006/relationships/hyperlink" Target="consultantplus://offline/ref=5165BB9E22179DB43F60E8C19E22704FFB9AC2082EDBF8F09347AF39D20ADAFFBB557E83F6B8A39AC12912j2e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5BB9E22179DB43F60E8C19E22704FFB9AC2082EDBF8F09347AF39D20ADAFFBB557E83F6B8A39AC12912j2e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5341</Words>
  <Characters>30448</Characters>
  <Application>Microsoft Office Word</Application>
  <DocSecurity>0</DocSecurity>
  <Lines>253</Lines>
  <Paragraphs>71</Paragraphs>
  <ScaleCrop>false</ScaleCrop>
  <Company>Microsoft</Company>
  <LinksUpToDate>false</LinksUpToDate>
  <CharactersWithSpaces>35718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3</cp:revision>
  <dcterms:created xsi:type="dcterms:W3CDTF">2014-01-29T08:54:00Z</dcterms:created>
  <dcterms:modified xsi:type="dcterms:W3CDTF">2014-02-11T23:02:00Z</dcterms:modified>
</cp:coreProperties>
</file>