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D5" w:rsidRDefault="00AF6ED5" w:rsidP="00AF6ED5"/>
    <w:p w:rsidR="00AF6ED5" w:rsidRDefault="00AF6ED5" w:rsidP="00AF6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 </w:t>
      </w:r>
      <w:r w:rsidR="007D53A0">
        <w:rPr>
          <w:b/>
          <w:sz w:val="28"/>
          <w:szCs w:val="28"/>
        </w:rPr>
        <w:t xml:space="preserve">                                                                  ПРОЕКТ</w:t>
      </w:r>
    </w:p>
    <w:p w:rsidR="00AF6ED5" w:rsidRDefault="00AF6ED5" w:rsidP="00AF6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ПРИДОЛИННОГО СЕЛЬСОВЕТА </w:t>
      </w:r>
    </w:p>
    <w:p w:rsidR="00AF6ED5" w:rsidRDefault="00AF6ED5" w:rsidP="00AF6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ТАШЛИНСКОГО РАЙОНА</w:t>
      </w:r>
    </w:p>
    <w:p w:rsidR="00AF6ED5" w:rsidRDefault="00AF6ED5" w:rsidP="00AF6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ОРЕНБУРГСКОЙ ОБЛАСТИ</w:t>
      </w:r>
    </w:p>
    <w:p w:rsidR="00AF6ED5" w:rsidRDefault="00AF6ED5" w:rsidP="00AF6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 О С Т А Н О В Л Е Н И Е</w:t>
      </w:r>
    </w:p>
    <w:p w:rsidR="00AF6ED5" w:rsidRDefault="00AF6ED5" w:rsidP="00AF6E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</w:t>
      </w: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 xml:space="preserve">          2016. №  </w:t>
      </w:r>
    </w:p>
    <w:p w:rsidR="00AF6ED5" w:rsidRDefault="00AF6ED5" w:rsidP="00AF6ED5">
      <w:pPr>
        <w:rPr>
          <w:sz w:val="24"/>
          <w:szCs w:val="24"/>
        </w:rPr>
      </w:pPr>
      <w:r>
        <w:t xml:space="preserve">                  п.Придолинный</w:t>
      </w:r>
    </w:p>
    <w:p w:rsidR="00AF6ED5" w:rsidRDefault="00AF6ED5" w:rsidP="00AF6ED5">
      <w:pPr>
        <w:jc w:val="center"/>
        <w:rPr>
          <w:sz w:val="28"/>
          <w:szCs w:val="28"/>
        </w:rPr>
      </w:pP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 услуги</w:t>
      </w: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>«Признание помещения жилым помещением,</w:t>
      </w: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 xml:space="preserve"> жилого помещения пригодным (непригодным) </w:t>
      </w: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>для проживания и многоквартирного дома</w:t>
      </w: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 xml:space="preserve"> аварийным и подлежащим сносу или реконструкции»</w:t>
      </w:r>
      <w:r>
        <w:rPr>
          <w:sz w:val="28"/>
          <w:szCs w:val="28"/>
        </w:rPr>
        <w:br/>
      </w:r>
    </w:p>
    <w:p w:rsidR="00AF6ED5" w:rsidRDefault="00AF6ED5" w:rsidP="00AF6ED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 Придолинный сельсовет Ташлинского района Оренбургской области;  ПОСТАНОВЛЯЮ:</w:t>
      </w:r>
    </w:p>
    <w:p w:rsidR="00AF6ED5" w:rsidRDefault="00AF6ED5" w:rsidP="00AF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Утвердить  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(согласно приложению)</w:t>
      </w:r>
    </w:p>
    <w:p w:rsidR="00AF6ED5" w:rsidRDefault="00AF6ED5" w:rsidP="00AF6ED5">
      <w:pPr>
        <w:tabs>
          <w:tab w:val="left" w:pos="709"/>
        </w:tabs>
        <w:autoSpaceDN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2. Настоящее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AF6ED5" w:rsidRDefault="00AF6ED5" w:rsidP="00AF6ED5">
      <w:pPr>
        <w:tabs>
          <w:tab w:val="left" w:pos="709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3.Контроль за  исполнением настоящего постановления оставляю за собой.</w:t>
      </w:r>
    </w:p>
    <w:p w:rsidR="00AF6ED5" w:rsidRDefault="00AF6ED5" w:rsidP="00AF6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ED5" w:rsidRDefault="00AF6ED5" w:rsidP="00AF6ED5">
      <w:pPr>
        <w:jc w:val="both"/>
        <w:rPr>
          <w:sz w:val="28"/>
          <w:szCs w:val="28"/>
        </w:rPr>
      </w:pPr>
    </w:p>
    <w:p w:rsidR="00AF6ED5" w:rsidRDefault="00AF6ED5" w:rsidP="00AF6ED5">
      <w:pPr>
        <w:jc w:val="both"/>
        <w:rPr>
          <w:sz w:val="28"/>
          <w:szCs w:val="28"/>
        </w:rPr>
      </w:pPr>
    </w:p>
    <w:p w:rsidR="00AF6ED5" w:rsidRDefault="00AF6ED5" w:rsidP="00AF6ED5">
      <w:pPr>
        <w:jc w:val="both"/>
        <w:rPr>
          <w:sz w:val="28"/>
          <w:szCs w:val="28"/>
        </w:rPr>
      </w:pPr>
    </w:p>
    <w:p w:rsidR="00AF6ED5" w:rsidRDefault="00AF6ED5" w:rsidP="00AF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 муниципального образования                                        Д.М.Горбунова                                                </w:t>
      </w:r>
    </w:p>
    <w:p w:rsidR="00AF6ED5" w:rsidRDefault="00AF6ED5" w:rsidP="00AF6ED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ED5" w:rsidRDefault="00AF6ED5" w:rsidP="00AF6ED5">
      <w:pPr>
        <w:rPr>
          <w:rFonts w:ascii="Times New Roman" w:hAnsi="Times New Roman" w:cs="Times New Roman"/>
          <w:sz w:val="28"/>
          <w:szCs w:val="28"/>
        </w:rPr>
      </w:pPr>
    </w:p>
    <w:p w:rsidR="00AF6ED5" w:rsidRDefault="00AF6ED5" w:rsidP="00AF6ED5">
      <w:pPr>
        <w:rPr>
          <w:sz w:val="28"/>
          <w:szCs w:val="28"/>
        </w:rPr>
      </w:pPr>
    </w:p>
    <w:p w:rsidR="00AF6ED5" w:rsidRDefault="00AF6ED5" w:rsidP="00AF6ED5">
      <w:pPr>
        <w:rPr>
          <w:sz w:val="28"/>
          <w:szCs w:val="28"/>
        </w:rPr>
      </w:pPr>
    </w:p>
    <w:p w:rsidR="00AF6ED5" w:rsidRDefault="00AF6ED5" w:rsidP="00AF6ED5">
      <w:pPr>
        <w:rPr>
          <w:sz w:val="28"/>
          <w:szCs w:val="28"/>
        </w:rPr>
      </w:pPr>
    </w:p>
    <w:p w:rsidR="00AF6ED5" w:rsidRDefault="00AF6ED5" w:rsidP="00AF6ED5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AF6ED5" w:rsidRDefault="00AF6ED5" w:rsidP="00AF6ED5">
      <w:pPr>
        <w:rPr>
          <w:sz w:val="28"/>
          <w:szCs w:val="28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Приложение к постановлению </w:t>
      </w: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администрации  МО Придолинный </w:t>
      </w: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сельсовета от          ____ № _______</w:t>
      </w: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AF6ED5" w:rsidRDefault="00AF6ED5" w:rsidP="00AF6ED5">
      <w:pPr>
        <w:pStyle w:val="ConsPlusNormal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AF6ED5" w:rsidRDefault="00AF6ED5" w:rsidP="00AF6ED5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</w:t>
      </w:r>
    </w:p>
    <w:p w:rsidR="00AF6ED5" w:rsidRDefault="00AF6ED5" w:rsidP="00AF6ED5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I. Общие положения</w:t>
      </w:r>
    </w:p>
    <w:p w:rsidR="00AF6ED5" w:rsidRDefault="00AF6ED5" w:rsidP="00AF6ED5">
      <w:pPr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регулирования</w:t>
      </w:r>
    </w:p>
    <w:p w:rsidR="00AF6ED5" w:rsidRDefault="00AF6ED5" w:rsidP="00AF6ED5">
      <w:pPr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28"/>
          <w:szCs w:val="28"/>
        </w:rPr>
      </w:pPr>
    </w:p>
    <w:p w:rsidR="00AF6ED5" w:rsidRDefault="00AF6ED5" w:rsidP="00AF6ED5">
      <w:pPr>
        <w:pStyle w:val="a7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t>Административный регламент предоставления муниципальной услуги "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 Придолинный  сельсовет Ташлинского района Оренбургской области по признанию помещений жилым помещением, жилых помещений пригодными (непригодными) для проживания граждан, признанию многоквартирных домов аварийными и подлежащими сносу или реконструкции (далее – муниципальная услуга).</w:t>
      </w:r>
    </w:p>
    <w:p w:rsidR="00AF6ED5" w:rsidRDefault="00AF6ED5" w:rsidP="00AF6ED5">
      <w:pPr>
        <w:pStyle w:val="a7"/>
        <w:ind w:left="1740" w:hanging="1020"/>
        <w:jc w:val="center"/>
      </w:pPr>
    </w:p>
    <w:p w:rsidR="00AF6ED5" w:rsidRDefault="00AF6ED5" w:rsidP="00AF6ED5">
      <w:pPr>
        <w:pStyle w:val="a7"/>
        <w:ind w:left="0" w:firstLine="720"/>
        <w:jc w:val="center"/>
      </w:pPr>
      <w:r>
        <w:t>Круг заявителей</w:t>
      </w:r>
    </w:p>
    <w:p w:rsidR="00AF6ED5" w:rsidRDefault="00AF6ED5" w:rsidP="00AF6ED5">
      <w:pPr>
        <w:pStyle w:val="a7"/>
        <w:ind w:left="1740" w:hanging="1020"/>
        <w:jc w:val="center"/>
      </w:pP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Получателями муниципальной услуги являются физические лица – собственники (наниматели) жилых помещений, юридические лица – собственники жилых помещений, а также органы, уполномоченные на проведение государственного контроля и надзора, заявителями являются получатели услуги или их законные представители.</w:t>
      </w:r>
    </w:p>
    <w:p w:rsidR="00AF6ED5" w:rsidRDefault="00AF6ED5" w:rsidP="00AF6ED5">
      <w:pPr>
        <w:pStyle w:val="a7"/>
        <w:ind w:left="0"/>
        <w:rPr>
          <w:color w:val="000000"/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jc w:val="center"/>
      </w:pPr>
      <w:r>
        <w:t>Требования к порядку информирования о предоставлении муниципальной услуги</w:t>
      </w:r>
    </w:p>
    <w:p w:rsidR="00AF6ED5" w:rsidRDefault="00AF6ED5" w:rsidP="00AF6ED5">
      <w:pPr>
        <w:pStyle w:val="a7"/>
        <w:ind w:left="1740" w:hanging="1020"/>
      </w:pPr>
    </w:p>
    <w:p w:rsidR="00AF6ED5" w:rsidRDefault="00AF6ED5" w:rsidP="00AF6ED5">
      <w:pPr>
        <w:pStyle w:val="a7"/>
        <w:ind w:left="0" w:firstLine="709"/>
      </w:pPr>
      <w:r>
        <w:t>3.</w:t>
      </w:r>
      <w:r>
        <w:tab/>
        <w:t>Муниципальная услуга предоставляется в здании администрации муниципального образования Придолинный сельсовет Ташлинского района Оренбургской области, расположенном по адресу: Оренбургской области, Ташлинского район, посёлок Придолинный, улица Центральная, дом 3</w:t>
      </w: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График работы администрации муниципального образования Придолинный  сельсовет Ташлинского района Оренбургской области:</w:t>
      </w:r>
    </w:p>
    <w:p w:rsidR="00AF6ED5" w:rsidRDefault="00AF6ED5" w:rsidP="00AF6ED5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вторник, среда, четверг –с 9 часов до 17 часов</w:t>
      </w:r>
    </w:p>
    <w:p w:rsidR="00AF6ED5" w:rsidRDefault="00AF6ED5" w:rsidP="00AF6ED5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9 часов  до 16 часов</w:t>
      </w:r>
    </w:p>
    <w:p w:rsidR="00AF6ED5" w:rsidRDefault="00AF6ED5" w:rsidP="00AF6ED5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AF6ED5" w:rsidRDefault="00AF6ED5" w:rsidP="00AF6ED5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AF6ED5" w:rsidRDefault="00AF6ED5" w:rsidP="00AF6ED5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–  с 13.00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до 14.00</w:t>
      </w:r>
    </w:p>
    <w:p w:rsidR="00AF6ED5" w:rsidRDefault="00AF6ED5" w:rsidP="00AF6ED5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Справочные телефоны администрации муниципального образования Придолинный  сельсовет Ташлинского района Оренбургской области </w:t>
      </w:r>
      <w:r>
        <w:rPr>
          <w:color w:val="000000"/>
          <w:sz w:val="28"/>
          <w:szCs w:val="28"/>
        </w:rPr>
        <w:t xml:space="preserve">тел:  8 (47) 2-91-21 ;  факс:  8 (47) 2-91-21                       </w:t>
      </w:r>
    </w:p>
    <w:p w:rsidR="00AF6ED5" w:rsidRDefault="00AF6ED5" w:rsidP="00AF6ED5">
      <w:pPr>
        <w:rPr>
          <w:sz w:val="24"/>
          <w:szCs w:val="24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 xml:space="preserve">Адрес электронной почты администрацией муниципального образования Придолинный  сельсовет Ташлинского района Оренбургской области в информационно-телекоммуникационной сети "Интернет":  &lt;tatyana.sviri@yandex.ru&gt;  </w:t>
      </w:r>
    </w:p>
    <w:p w:rsidR="00AF6ED5" w:rsidRDefault="00AF6ED5" w:rsidP="00AF6ED5">
      <w:r>
        <w:rPr>
          <w:sz w:val="28"/>
          <w:szCs w:val="28"/>
        </w:rPr>
        <w:t xml:space="preserve">    Адрес официального сайта администрации муниципального образования Придолинный  сельсовет Ташлинского района Оренбургской области в информационно-телекоммуникационной сети "Интернет": &lt;tatyana.sviri@yandex.ru&gt;  </w:t>
      </w: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  <w:r>
        <w:t>8.</w:t>
      </w:r>
      <w:r>
        <w:tab/>
        <w:t>Информирование о порядке предоставления муниципальной услуги осуществляется администрацией муниципального образования Придолинный  сельсовет Ташлинского района Оренбургской области:</w:t>
      </w: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телефону;</w:t>
      </w: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личном приеме заявителей;</w:t>
      </w: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виде информационных материалов (брошюр, буклетов и т.д.);</w:t>
      </w:r>
    </w:p>
    <w:p w:rsidR="00AF6ED5" w:rsidRDefault="00AF6ED5" w:rsidP="00AF6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путем размещения информации в открытой и доступной форме на официальном сайте администрации муниципального образования Придолинный  сельсовет Ташлинского района Оренбургской области в информационно-телекоммуникационной сети "Интернет" (далее – Интернет-сайт МО Ташлинский район),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Оренбургской области "Портал государственных и муниципальных услуг Оренбургской области" (далее – Портал Оренбургской области).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При ответах на телефонные звонки и личные обращения специалисты а</w:t>
      </w:r>
      <w:r>
        <w:rPr>
          <w:sz w:val="28"/>
          <w:szCs w:val="28"/>
        </w:rPr>
        <w:t xml:space="preserve">дминистрации муниципального образования Придолинный  сельсовет Ташлинского района Оренбургской области </w:t>
      </w:r>
      <w:r>
        <w:rPr>
          <w:color w:val="000000"/>
          <w:sz w:val="28"/>
          <w:szCs w:val="28"/>
        </w:rPr>
        <w:t>подробно, в вежливой (корректной) форме информируют обратившихся лиц по интересующим вопросам.</w:t>
      </w:r>
    </w:p>
    <w:p w:rsidR="00AF6ED5" w:rsidRDefault="00AF6ED5" w:rsidP="00AF6ED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по вопросам предоставления муниципальной услуги является открытой и предоставляется путем:</w:t>
      </w:r>
    </w:p>
    <w:p w:rsidR="00AF6ED5" w:rsidRDefault="00AF6ED5" w:rsidP="00AF6ED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размещения на официальном сайте муниципального образования Придолинный  сельсовет Ташлинского района Оренбургской области;</w:t>
      </w:r>
    </w:p>
    <w:p w:rsidR="00AF6ED5" w:rsidRDefault="00AF6ED5" w:rsidP="00AF6ED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размещения на информационном стенде, расположенном в помещении администрации муниципального образования Придолинный  сельсовет Ташлинского района Оренбургской области;</w:t>
      </w:r>
    </w:p>
    <w:p w:rsidR="00AF6ED5" w:rsidRDefault="00AF6ED5" w:rsidP="00AF6ED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использования средств телефонной связи;</w:t>
      </w: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  <w:r>
        <w:t>4) проведения консультаций специалистом</w:t>
      </w:r>
      <w:r>
        <w:rPr>
          <w:color w:val="FF0000"/>
        </w:rPr>
        <w:t xml:space="preserve"> а</w:t>
      </w:r>
      <w:r>
        <w:t>дминистрации муниципального образования Придолинный сельсовет Ташлинского района Оренбургской области</w:t>
      </w:r>
      <w:r>
        <w:rPr>
          <w:i/>
        </w:rPr>
        <w:t xml:space="preserve"> </w:t>
      </w:r>
      <w:r>
        <w:t xml:space="preserve"> при личном обращении.</w:t>
      </w:r>
    </w:p>
    <w:p w:rsidR="00AF6ED5" w:rsidRDefault="00AF6ED5" w:rsidP="00AF6ED5">
      <w:pPr>
        <w:autoSpaceDE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AF6ED5" w:rsidRDefault="00AF6ED5" w:rsidP="00AF6ED5">
      <w:pPr>
        <w:pStyle w:val="a4"/>
        <w:spacing w:after="0"/>
        <w:ind w:left="0" w:firstLine="709"/>
        <w:rPr>
          <w:rFonts w:eastAsia="Arial CYR"/>
          <w:sz w:val="28"/>
          <w:szCs w:val="28"/>
        </w:rPr>
      </w:pPr>
    </w:p>
    <w:p w:rsidR="00AF6ED5" w:rsidRDefault="00AF6ED5" w:rsidP="00AF6ED5">
      <w:pPr>
        <w:pStyle w:val="a4"/>
        <w:spacing w:after="0"/>
        <w:ind w:left="0" w:firstLine="709"/>
        <w:jc w:val="center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Наименование муниципальной услуги</w:t>
      </w:r>
    </w:p>
    <w:p w:rsidR="00AF6ED5" w:rsidRDefault="00AF6ED5" w:rsidP="00AF6ED5">
      <w:pPr>
        <w:pStyle w:val="a4"/>
        <w:spacing w:after="0"/>
        <w:ind w:left="0" w:firstLine="709"/>
        <w:rPr>
          <w:rFonts w:eastAsia="Arial CYR"/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  <w:r>
        <w:t>10.</w:t>
      </w:r>
      <w:r>
        <w:tab/>
        <w:t>Признание жилых помещений пригодными (непригодными) для проживания граждан, признание многоквартирных домов аварийными и подлежащими сносу.</w:t>
      </w:r>
    </w:p>
    <w:p w:rsidR="00AF6ED5" w:rsidRDefault="00AF6ED5" w:rsidP="00AF6ED5">
      <w:pPr>
        <w:pStyle w:val="a7"/>
        <w:ind w:left="0" w:firstLine="709"/>
        <w:jc w:val="center"/>
      </w:pPr>
      <w:r>
        <w:t>Наименование органа власти, предоставляющего</w:t>
      </w:r>
    </w:p>
    <w:p w:rsidR="00AF6ED5" w:rsidRDefault="00AF6ED5" w:rsidP="00AF6ED5">
      <w:pPr>
        <w:pStyle w:val="a7"/>
        <w:ind w:left="0" w:firstLine="709"/>
        <w:jc w:val="center"/>
      </w:pPr>
      <w:r>
        <w:t>муниципальную услугу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</w:pPr>
      <w:r>
        <w:t>11.</w:t>
      </w:r>
      <w:r>
        <w:tab/>
        <w:t>Муниципальная услуга предоставляется администрации муниципального образования  Придолинный  сельсовет Ташлинского района Оренбургской области.</w:t>
      </w:r>
    </w:p>
    <w:p w:rsidR="00AF6ED5" w:rsidRDefault="00AF6ED5" w:rsidP="00AF6ED5">
      <w:pPr>
        <w:pStyle w:val="a7"/>
        <w:ind w:left="0" w:firstLine="709"/>
      </w:pPr>
      <w:r>
        <w:t>В предоставлении муниципальной услуги участвует Федеральная служба государственной регистрации, кадастра и картографии.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  <w:r>
        <w:t>12.</w:t>
      </w:r>
      <w:r>
        <w:tab/>
        <w:t>Конечными результатами предоставления муниципальной услуги являются:</w:t>
      </w:r>
    </w:p>
    <w:p w:rsidR="00AF6ED5" w:rsidRDefault="00AF6ED5" w:rsidP="00AF6ED5">
      <w:pPr>
        <w:pStyle w:val="a7"/>
        <w:ind w:left="0" w:firstLine="720"/>
      </w:pPr>
      <w:r>
        <w:lastRenderedPageBreak/>
        <w:t>- заключение о признании жилого помещения пригодным (непригодным) для постоянного проживания;</w:t>
      </w:r>
    </w:p>
    <w:p w:rsidR="00AF6ED5" w:rsidRDefault="00AF6ED5" w:rsidP="00AF6ED5">
      <w:pPr>
        <w:pStyle w:val="a7"/>
        <w:ind w:left="0" w:firstLine="720"/>
      </w:pPr>
      <w:r>
        <w:t>- постановление, утверждающее все виды заключений.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  <w:jc w:val="center"/>
      </w:pPr>
      <w:r>
        <w:t>Срок предоставления муниципальной услуги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tabs>
          <w:tab w:val="left" w:pos="851"/>
        </w:tabs>
        <w:ind w:left="0" w:firstLine="709"/>
      </w:pPr>
      <w:r>
        <w:t>13.</w:t>
      </w:r>
      <w:r>
        <w:tab/>
        <w:t>Срок предоставления муниципальной услуги не должен превышать 30 дней и начинает исчисляться с момента получения заявления с полным пакетом документов.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  <w:jc w:val="center"/>
      </w:pPr>
      <w:r>
        <w:t>Правовые основания для предоставления муниципальной услуги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>
        <w:rPr>
          <w:b w:val="0"/>
          <w:sz w:val="28"/>
          <w:szCs w:val="28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AF6ED5" w:rsidRDefault="00AF6ED5" w:rsidP="00AF6ED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Конституция Российской Федерации;</w:t>
      </w:r>
    </w:p>
    <w:p w:rsidR="00AF6ED5" w:rsidRDefault="00AF6ED5" w:rsidP="00AF6ED5">
      <w:pP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Arial CYR"/>
          <w:sz w:val="28"/>
          <w:szCs w:val="28"/>
        </w:rPr>
        <w:t>- </w:t>
      </w:r>
      <w:r>
        <w:rPr>
          <w:color w:val="000000"/>
          <w:sz w:val="28"/>
          <w:szCs w:val="28"/>
        </w:rPr>
        <w:t>Жилищный кодекс Российской Федерации;</w:t>
      </w:r>
    </w:p>
    <w:p w:rsidR="00AF6ED5" w:rsidRDefault="00AF6ED5" w:rsidP="00AF6ED5">
      <w:pPr>
        <w:tabs>
          <w:tab w:val="left" w:pos="567"/>
        </w:tabs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color w:val="000000"/>
          <w:sz w:val="28"/>
          <w:szCs w:val="28"/>
        </w:rPr>
        <w:t>- Закон Российской Федерации от 27 апреля 1993 года № 4866-1 "Об обжаловании в суд действий и решений, нарушающих права и свободы граждан";</w:t>
      </w:r>
    </w:p>
    <w:p w:rsidR="00AF6ED5" w:rsidRDefault="00AF6ED5" w:rsidP="00AF6ED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AF6ED5" w:rsidRDefault="00AF6ED5" w:rsidP="00AF6ED5">
      <w:pP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Федеральный закон от 29 декабря 2004 года № 189-ФЗ "О введении в действие Жилищного кодекса Российской Федерации";</w:t>
      </w:r>
    </w:p>
    <w:p w:rsidR="00AF6ED5" w:rsidRDefault="00AF6ED5" w:rsidP="00AF6ED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Федеральный закон от 27 июля 2010 года № 210-ФЗ "Об организации предоставления государственных и муниципальных услуг";</w:t>
      </w:r>
    </w:p>
    <w:p w:rsidR="00AF6ED5" w:rsidRDefault="00AF6ED5" w:rsidP="00AF6ED5">
      <w:pP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постановление Правительства Российской Федерации от 28 января 2006 года 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</w:r>
    </w:p>
    <w:p w:rsidR="00AF6ED5" w:rsidRDefault="00AF6ED5" w:rsidP="00AF6ED5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Устав муниципального образования Придолинный  сельсовет Ташлинского района Оренбургской области;</w:t>
      </w: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jc w:val="center"/>
      </w:pPr>
      <w:r>
        <w:t>Исчерпывающий перечень документов, необходимых для</w:t>
      </w:r>
    </w:p>
    <w:p w:rsidR="00AF6ED5" w:rsidRDefault="00AF6ED5" w:rsidP="00AF6ED5">
      <w:pPr>
        <w:pStyle w:val="a7"/>
        <w:ind w:left="0" w:firstLine="709"/>
        <w:jc w:val="center"/>
      </w:pPr>
      <w:r>
        <w:t>предоставления муниципальной услуги и услуг, которые</w:t>
      </w:r>
    </w:p>
    <w:p w:rsidR="00AF6ED5" w:rsidRDefault="00AF6ED5" w:rsidP="00AF6ED5">
      <w:pPr>
        <w:pStyle w:val="a7"/>
        <w:ind w:left="0" w:firstLine="709"/>
        <w:jc w:val="center"/>
      </w:pPr>
      <w:r>
        <w:t>являются необходимыми и обязательными для предоставления</w:t>
      </w:r>
    </w:p>
    <w:p w:rsidR="00AF6ED5" w:rsidRDefault="00AF6ED5" w:rsidP="00AF6ED5">
      <w:pPr>
        <w:pStyle w:val="a7"/>
        <w:ind w:left="0" w:firstLine="709"/>
        <w:jc w:val="center"/>
      </w:pPr>
      <w:r>
        <w:t>муниципальной услуги, подлежащих представлению заявителем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</w:pPr>
      <w:r>
        <w:t>15.</w:t>
      </w:r>
      <w:r>
        <w:tab/>
        <w:t>Муниципальная услуга предоставляется при поступлении в администрацию муниципального образования Придолинный  сельсовет Ташлинского района Оренбургской области</w:t>
      </w:r>
      <w:r>
        <w:rPr>
          <w:i/>
        </w:rPr>
        <w:t xml:space="preserve"> </w:t>
      </w:r>
      <w:r>
        <w:t>следующих документов:</w:t>
      </w:r>
    </w:p>
    <w:p w:rsidR="00AF6ED5" w:rsidRDefault="00AF6ED5" w:rsidP="00AF6ED5">
      <w:pPr>
        <w:pStyle w:val="a7"/>
        <w:ind w:left="0" w:firstLine="709"/>
      </w:pPr>
      <w:r>
        <w:t>- заявления по форме, установленной приложением № 2 к административному регламенту;</w:t>
      </w:r>
    </w:p>
    <w:p w:rsidR="00AF6ED5" w:rsidRDefault="00AF6ED5" w:rsidP="00AF6ED5">
      <w:pPr>
        <w:pStyle w:val="a7"/>
        <w:ind w:left="0" w:firstLine="709"/>
      </w:pPr>
      <w:r>
        <w:lastRenderedPageBreak/>
        <w:t>-  копии правоустанавливающих документов на жилое помещение, права на которые не зарегистрированы в Едином государственной реестре прав на недвижимое имущество и сделок с ним;</w:t>
      </w:r>
    </w:p>
    <w:p w:rsidR="00AF6ED5" w:rsidRDefault="00AF6ED5" w:rsidP="00AF6ED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абзацем третьим пункта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AF6ED5" w:rsidRDefault="00AF6ED5" w:rsidP="00AF6ED5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  <w:r>
        <w:t>- заключения специализированной организации, проводящей обследование жилого помещения (при признании многоквартирного дома аварийным);</w:t>
      </w:r>
    </w:p>
    <w:p w:rsidR="00AF6ED5" w:rsidRDefault="00AF6ED5" w:rsidP="00AF6ED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jc w:val="center"/>
      </w:pPr>
    </w:p>
    <w:p w:rsidR="00AF6ED5" w:rsidRDefault="00AF6ED5" w:rsidP="00AF6ED5">
      <w:pPr>
        <w:pStyle w:val="a7"/>
        <w:ind w:left="0" w:firstLine="709"/>
        <w:jc w:val="center"/>
      </w:pPr>
    </w:p>
    <w:p w:rsidR="00AF6ED5" w:rsidRDefault="00AF6ED5" w:rsidP="00AF6ED5">
      <w:pPr>
        <w:pStyle w:val="a7"/>
        <w:ind w:left="0" w:firstLine="709"/>
        <w:jc w:val="center"/>
      </w:pPr>
    </w:p>
    <w:p w:rsidR="00AF6ED5" w:rsidRDefault="00AF6ED5" w:rsidP="00AF6ED5">
      <w:pPr>
        <w:pStyle w:val="a7"/>
        <w:ind w:left="0" w:firstLine="709"/>
        <w:jc w:val="center"/>
      </w:pPr>
      <w:r>
        <w:t>Исчерпывающий перечень документов, необходимых для</w:t>
      </w:r>
    </w:p>
    <w:p w:rsidR="00AF6ED5" w:rsidRDefault="00AF6ED5" w:rsidP="00AF6ED5">
      <w:pPr>
        <w:pStyle w:val="a7"/>
        <w:ind w:left="0" w:firstLine="709"/>
        <w:jc w:val="center"/>
      </w:pPr>
      <w:r>
        <w:t>предоставления муниципальной услуги, которые находятся в</w:t>
      </w:r>
    </w:p>
    <w:p w:rsidR="00AF6ED5" w:rsidRDefault="00AF6ED5" w:rsidP="00AF6ED5">
      <w:pPr>
        <w:pStyle w:val="a7"/>
        <w:ind w:left="0" w:firstLine="709"/>
        <w:jc w:val="center"/>
      </w:pPr>
      <w:r>
        <w:t>распоряжении иных органов, участвующих в предоставлении</w:t>
      </w:r>
    </w:p>
    <w:p w:rsidR="00AF6ED5" w:rsidRDefault="00AF6ED5" w:rsidP="00AF6ED5">
      <w:pPr>
        <w:pStyle w:val="a7"/>
        <w:ind w:left="0" w:firstLine="709"/>
        <w:jc w:val="center"/>
      </w:pPr>
      <w:r>
        <w:t>муниципальной услуги, и которые заявитель вправе представить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</w:pPr>
      <w:r>
        <w:t>16.</w:t>
      </w:r>
      <w:r>
        <w:tab/>
        <w:t>Для предоставления муниципальной услуги также необходимо  получение выписки из Единого государственного реестра прав на недвижимое имущество и сделок с ним, содержащей общедоступные сведения о зарегистрированных правах на объект недвижимости.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Сведения из выписки из Единого государственного реестра прав на недвижимое имущество и сделок с ним запрашиваются администрацией муниципального образования  Придолинный сельсовет Ташлинского района Оренбургской области в рамках межведомственного взаимодействия в Федеральной службе государственной регистрации, кадастра и картографии.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Заявитель может по своей инициативе самостоятельно представить в администрации муниципального образования  Придолинный  сельсовет Ташлинского района Оренбургской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выписку из Единого государственного реестра прав на недвижимое имущество и сделок с ним для предоставления муниципальной услуги.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Администрации муниципального образования Придолинный  сельсовет Ташлинского района Оренбургской области не вправе требовать от заявителей: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Оренбургской области и (или) подведомственных органам государственной власти и органам местного самоуправления Оренбургской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 июля 2010 года № 210-ФЗ "Об организации предоставления государственных и муниципальных услуг"), в соответствии с федеральным и областным законодательством.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муниципальной услуги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услуги, являются следующие: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текст заявления не поддается прочтению;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заявление о предоставлении муниципальной услуги не соответствует форме, установленной приложением № 2 к административному регламенту;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документы исполнены карандашом;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документы имеют серьезные повреждения, наличие которых не позволяют однозначно истолковать их содержание.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Исчерпывающий перечень оснований для отказа в</w:t>
      </w:r>
    </w:p>
    <w:p w:rsidR="00AF6ED5" w:rsidRDefault="00AF6ED5" w:rsidP="00AF6E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предоставлении муниципальной услуги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  <w:r>
        <w:t>21.</w:t>
      </w:r>
      <w:r>
        <w:tab/>
        <w:t>Заявителю может быть оказано в предоставлении муниципальной услуги по следующим основаниям: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заявлением обратилось ненадлежащее лицо;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недостоверность предоставленных сведений;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отзыв заявления;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представленные документы по составу, форме и/или содержанию не соответствуют п. 15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регламента.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widowControl w:val="0"/>
        <w:suppressAutoHyphens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AF6ED5" w:rsidRDefault="00AF6ED5" w:rsidP="00AF6ED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  <w:r>
        <w:t>22.</w:t>
      </w:r>
      <w:r>
        <w:tab/>
        <w:t>Муниципальная услуга предоставляется бесплатно.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  <w:jc w:val="center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F6ED5" w:rsidRDefault="00AF6ED5" w:rsidP="00AF6ED5">
      <w:pPr>
        <w:pStyle w:val="a7"/>
        <w:ind w:left="0" w:firstLine="709"/>
        <w:jc w:val="center"/>
      </w:pPr>
    </w:p>
    <w:p w:rsidR="00AF6ED5" w:rsidRDefault="00AF6ED5" w:rsidP="00AF6ED5">
      <w:pPr>
        <w:pStyle w:val="a7"/>
        <w:ind w:left="0" w:firstLine="709"/>
      </w:pPr>
      <w:r>
        <w:t>23.</w:t>
      </w:r>
      <w: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мин.</w:t>
      </w:r>
    </w:p>
    <w:p w:rsidR="00AF6ED5" w:rsidRDefault="00AF6ED5" w:rsidP="00AF6ED5">
      <w:pPr>
        <w:pStyle w:val="a7"/>
        <w:ind w:left="0" w:firstLine="709"/>
        <w:jc w:val="center"/>
      </w:pPr>
    </w:p>
    <w:p w:rsidR="00AF6ED5" w:rsidRDefault="00AF6ED5" w:rsidP="00AF6ED5">
      <w:pPr>
        <w:pStyle w:val="a7"/>
        <w:ind w:left="0" w:firstLine="709"/>
        <w:jc w:val="center"/>
      </w:pPr>
      <w:r>
        <w:t>Срок регистрации запроса заявителя о предоставлении</w:t>
      </w:r>
    </w:p>
    <w:p w:rsidR="00AF6ED5" w:rsidRDefault="00AF6ED5" w:rsidP="00AF6ED5">
      <w:pPr>
        <w:pStyle w:val="a7"/>
        <w:ind w:left="0" w:firstLine="709"/>
        <w:jc w:val="center"/>
      </w:pPr>
      <w:r>
        <w:t>муниципальной услуги, в том числе в электронной форме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  <w:rPr>
          <w:color w:val="000000"/>
        </w:rPr>
      </w:pPr>
      <w:r>
        <w:t>24.</w:t>
      </w:r>
      <w:r>
        <w:tab/>
        <w:t>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к залу ожидания, местам для заполнения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приема заявителей, размещению и оформлению визуальной, текстовой и мультимедийной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муниципальной услуги,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к информационным стендам с образцами заполнения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перечнем документов, необходимых для предоставления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к обеспечению доступности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инвалидов указанных объектов в соответствии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</w:p>
    <w:p w:rsidR="00AF6ED5" w:rsidRDefault="00AF6ED5" w:rsidP="00AF6ED5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AF6ED5" w:rsidRDefault="00AF6ED5" w:rsidP="00AF6ED5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сведения о местонахождении, справочных телефонах, адресе интернет-сайта администрации, электронной почты администрации;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порядок обжалования решений и действий (бездействия) администрации,  а также специалистов, должностных лиц администрации при предоставлении муниципальной услуги.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Места ожидания предоставления муниципальной услуги оборудуются стульями, кресельными секциями и скамейками (банкетками).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 Места для приема заявителей должны быть оборудованы информационными табличками (вывесками) с указанием: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AF6ED5" w:rsidRDefault="00AF6ED5" w:rsidP="00AF6E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jc w:val="center"/>
        <w:rPr>
          <w:sz w:val="28"/>
          <w:szCs w:val="28"/>
        </w:rPr>
      </w:pPr>
      <w:r>
        <w:t>Показатели доступности и качества муниципальной услуги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</w:pPr>
      <w:r>
        <w:t>35.</w:t>
      </w:r>
      <w:r>
        <w:tab/>
        <w:t>Критериями доступности и качества оказания муниципальной услуги являются:</w:t>
      </w:r>
    </w:p>
    <w:p w:rsidR="00AF6ED5" w:rsidRDefault="00AF6ED5" w:rsidP="00AF6ED5">
      <w:pPr>
        <w:pStyle w:val="a7"/>
        <w:ind w:left="0" w:firstLine="709"/>
      </w:pPr>
      <w:r>
        <w:t>- удовлетворенность заявителей качеством муниципальной услуги;</w:t>
      </w:r>
    </w:p>
    <w:p w:rsidR="00AF6ED5" w:rsidRDefault="00AF6ED5" w:rsidP="00AF6ED5">
      <w:pPr>
        <w:pStyle w:val="a7"/>
        <w:ind w:left="0" w:firstLine="709"/>
      </w:pPr>
      <w: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AF6ED5" w:rsidRDefault="00AF6ED5" w:rsidP="00AF6ED5">
      <w:pPr>
        <w:pStyle w:val="a7"/>
        <w:ind w:left="0" w:firstLine="709"/>
      </w:pPr>
      <w:r>
        <w:t>- наглядность форм размещаемой информации о порядке предоставления муниципальной услуги;</w:t>
      </w:r>
    </w:p>
    <w:p w:rsidR="00AF6ED5" w:rsidRDefault="00AF6ED5" w:rsidP="00AF6ED5">
      <w:pPr>
        <w:pStyle w:val="a7"/>
        <w:ind w:left="0" w:firstLine="709"/>
      </w:pPr>
      <w: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F6ED5" w:rsidRDefault="00AF6ED5" w:rsidP="00AF6ED5">
      <w:pPr>
        <w:pStyle w:val="a7"/>
        <w:ind w:left="0" w:firstLine="709"/>
      </w:pPr>
      <w:r>
        <w:t>- отсутствие обоснованных жалоб со стороны заявителей по результатам предоставления муниципальной услуги;</w:t>
      </w:r>
    </w:p>
    <w:p w:rsidR="00AF6ED5" w:rsidRDefault="00AF6ED5" w:rsidP="00AF6ED5">
      <w:pPr>
        <w:pStyle w:val="a7"/>
        <w:ind w:left="0" w:firstLine="709"/>
      </w:pPr>
      <w:r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AF6ED5" w:rsidRDefault="00AF6ED5" w:rsidP="00AF6ED5">
      <w:pPr>
        <w:pStyle w:val="a7"/>
        <w:ind w:left="0" w:firstLine="709"/>
      </w:pPr>
      <w:r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pStyle w:val="a7"/>
        <w:ind w:left="0" w:firstLine="709"/>
        <w:jc w:val="center"/>
      </w:pPr>
      <w:r>
        <w:t>Иные требования, в том числе учитывающие особенности предоставления государственной услуги в электронной форме</w:t>
      </w:r>
    </w:p>
    <w:p w:rsidR="00AF6ED5" w:rsidRDefault="00AF6ED5" w:rsidP="00AF6ED5">
      <w:pPr>
        <w:pStyle w:val="a7"/>
        <w:ind w:left="0" w:firstLine="709"/>
        <w:jc w:val="center"/>
      </w:pPr>
    </w:p>
    <w:p w:rsidR="00AF6ED5" w:rsidRDefault="00AF6ED5" w:rsidP="00AF6ED5">
      <w:pPr>
        <w:pStyle w:val="a7"/>
        <w:ind w:left="0" w:firstLine="709"/>
      </w:pPr>
      <w:r>
        <w:t>36.</w:t>
      </w:r>
      <w:r>
        <w:tab/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Оренбургской 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AF6ED5" w:rsidRDefault="00AF6ED5" w:rsidP="00AF6ED5">
      <w:pPr>
        <w:pStyle w:val="a7"/>
        <w:ind w:left="0" w:firstLine="709"/>
      </w:pPr>
      <w:r>
        <w:t>37.</w:t>
      </w:r>
      <w:r>
        <w:tab/>
        <w:t>Заявителям обеспечивается возможность получения информации о предоставляемой муниципальной услуге на Едином портале и Портале Оренбургской области.</w:t>
      </w:r>
    </w:p>
    <w:p w:rsidR="00AF6ED5" w:rsidRDefault="00AF6ED5" w:rsidP="00AF6ED5">
      <w:pPr>
        <w:pStyle w:val="a7"/>
        <w:ind w:left="0" w:firstLine="709"/>
      </w:pPr>
      <w:r>
        <w:t>38.</w:t>
      </w:r>
      <w:r>
        <w:tab/>
        <w:t>Для заявителей обеспечивается возможность осуществлять с использованием Единого портала и Портала Оренбургской области получение сведений о ходе выполнения запроса о предоставлении муниципальной услуги.</w:t>
      </w:r>
    </w:p>
    <w:p w:rsidR="00AF6ED5" w:rsidRDefault="00AF6ED5" w:rsidP="00AF6ED5">
      <w:pPr>
        <w:pStyle w:val="a7"/>
        <w:ind w:left="0" w:firstLine="709"/>
      </w:pPr>
      <w:r>
        <w:t>39.</w:t>
      </w:r>
      <w: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28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AF6ED5" w:rsidRDefault="00AF6ED5" w:rsidP="00AF6ED5">
      <w:pPr>
        <w:ind w:firstLine="709"/>
        <w:jc w:val="center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rPr>
          <w:color w:val="000000"/>
          <w:sz w:val="28"/>
          <w:szCs w:val="28"/>
        </w:rPr>
      </w:pPr>
      <w:r>
        <w:t>40.</w:t>
      </w:r>
      <w:r>
        <w:tab/>
        <w:t>Предоставление муниципальной услуги включает в себя следующие административные процедуры:</w:t>
      </w:r>
    </w:p>
    <w:p w:rsidR="00AF6ED5" w:rsidRDefault="00AF6ED5" w:rsidP="00AF6ED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прием и регистрация заявления;</w:t>
      </w:r>
    </w:p>
    <w:p w:rsidR="00AF6ED5" w:rsidRDefault="00AF6ED5" w:rsidP="00AF6ED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>
        <w:rPr>
          <w:sz w:val="28"/>
          <w:szCs w:val="28"/>
        </w:rPr>
        <w:t>Федеральным законом от 27 июля 2010 года № 210-ФЗ "Об организации предоставления государственных и муниципальных услуг"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AF6ED5" w:rsidRDefault="00AF6ED5" w:rsidP="00AF6ED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принятие решения о предоставлении муниципальной услуги;</w:t>
      </w:r>
    </w:p>
    <w:p w:rsidR="00AF6ED5" w:rsidRDefault="00AF6ED5" w:rsidP="00AF6ED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формирование и выдача заявителю результата муниципальной услуги.</w:t>
      </w:r>
    </w:p>
    <w:p w:rsidR="00AF6ED5" w:rsidRDefault="00AF6ED5" w:rsidP="00AF6ED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</w:p>
    <w:p w:rsidR="00AF6ED5" w:rsidRDefault="00AF6ED5" w:rsidP="00AF6ED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</w:p>
    <w:p w:rsidR="00AF6ED5" w:rsidRDefault="00AF6ED5" w:rsidP="00AF6ED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41.</w:t>
      </w:r>
      <w:r>
        <w:rPr>
          <w:rFonts w:eastAsia="SimSun"/>
          <w:kern w:val="2"/>
          <w:sz w:val="28"/>
          <w:szCs w:val="28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AF6ED5" w:rsidRDefault="00AF6ED5" w:rsidP="00AF6ED5">
      <w:pPr>
        <w:pStyle w:val="a7"/>
        <w:ind w:left="0" w:firstLine="709"/>
        <w:jc w:val="center"/>
        <w:rPr>
          <w:sz w:val="28"/>
          <w:szCs w:val="28"/>
          <w:lang w:val="de-DE"/>
        </w:rPr>
      </w:pPr>
      <w:r>
        <w:t>Прием и регистрация заявления</w:t>
      </w:r>
    </w:p>
    <w:p w:rsidR="00AF6ED5" w:rsidRDefault="00AF6ED5" w:rsidP="00AF6ED5">
      <w:pPr>
        <w:pStyle w:val="a7"/>
        <w:ind w:left="0" w:firstLine="709"/>
      </w:pPr>
    </w:p>
    <w:p w:rsidR="00AF6ED5" w:rsidRDefault="00AF6ED5" w:rsidP="00AF6ED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42.</w:t>
      </w:r>
      <w:r>
        <w:rPr>
          <w:rFonts w:eastAsia="SimSun"/>
          <w:kern w:val="2"/>
          <w:sz w:val="28"/>
          <w:szCs w:val="28"/>
          <w:lang w:eastAsia="hi-IN" w:bidi="hi-IN"/>
        </w:rPr>
        <w:tab/>
        <w:t>Основанием для начала административной процедуры является поступление в а</w:t>
      </w:r>
      <w:r>
        <w:rPr>
          <w:sz w:val="28"/>
          <w:szCs w:val="28"/>
        </w:rPr>
        <w:t>дминистрацию муниципального образования Придолинный  сельсовет Ташлинского района Оренбургской области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заявления и документов, указанных в пункте 15 административного регламента.</w:t>
      </w:r>
    </w:p>
    <w:p w:rsidR="00AF6ED5" w:rsidRDefault="00AF6ED5" w:rsidP="00AF6ED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43.</w:t>
      </w:r>
      <w:r>
        <w:rPr>
          <w:rFonts w:eastAsia="SimSun"/>
          <w:kern w:val="2"/>
          <w:sz w:val="28"/>
          <w:szCs w:val="28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AF6ED5" w:rsidRDefault="00AF6ED5" w:rsidP="00AF6ED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а) на личном приеме;</w:t>
      </w:r>
    </w:p>
    <w:p w:rsidR="00AF6ED5" w:rsidRDefault="00AF6ED5" w:rsidP="00AF6ED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>б) по почте;</w:t>
      </w:r>
    </w:p>
    <w:p w:rsidR="00AF6ED5" w:rsidRDefault="00AF6ED5" w:rsidP="00AF6ED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в) в форме электронного документа в порядке, предусмотренном пунктом 36 административного регламента.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44.</w:t>
      </w:r>
      <w:r>
        <w:rPr>
          <w:rFonts w:eastAsia="SimSun"/>
          <w:kern w:val="2"/>
          <w:sz w:val="28"/>
          <w:szCs w:val="28"/>
          <w:lang w:eastAsia="hi-IN" w:bidi="hi-IN"/>
        </w:rPr>
        <w:tab/>
        <w:t xml:space="preserve">Должностное лицо Администрации муниципального образования Придолинный </w:t>
      </w:r>
      <w:r>
        <w:rPr>
          <w:sz w:val="28"/>
          <w:szCs w:val="28"/>
        </w:rPr>
        <w:t xml:space="preserve">сельсовет Ташлинского </w:t>
      </w:r>
      <w:r>
        <w:rPr>
          <w:rFonts w:eastAsia="SimSun"/>
          <w:kern w:val="2"/>
          <w:sz w:val="28"/>
          <w:szCs w:val="28"/>
          <w:lang w:eastAsia="hi-IN" w:bidi="hi-IN"/>
        </w:rPr>
        <w:t>района Оренбургской области, ответственное за прием и регистрацию документов: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AF6ED5" w:rsidRDefault="00AF6ED5" w:rsidP="00AF6ED5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24 административного регламента</w:t>
      </w:r>
      <w:r>
        <w:rPr>
          <w:kern w:val="2"/>
          <w:sz w:val="28"/>
          <w:szCs w:val="28"/>
          <w:lang w:eastAsia="en-US" w:bidi="hi-IN"/>
        </w:rPr>
        <w:t>.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45. В ходе личного приема должностное лицо</w:t>
      </w:r>
      <w:r>
        <w:rPr>
          <w:sz w:val="28"/>
          <w:szCs w:val="28"/>
        </w:rPr>
        <w:t xml:space="preserve"> администрации муниципального образования Придолинный сельсовет Ташлинского района Оренбургской области</w:t>
      </w:r>
      <w:r>
        <w:rPr>
          <w:rFonts w:eastAsia="SimSu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 обязан: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представиться заявителю, назвав фамилию, имя, отчество и должность;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осуществить прием заявления и документов, представленных заявителем;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сформировать опись  поступивших документов;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обеспечить регистрацию поступивших документов;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46. В случае непредставления заявителем одного или нескольких документов, предусмотренных пунктом 15 административного регламента, Должностное лицо </w:t>
      </w:r>
      <w:r>
        <w:rPr>
          <w:sz w:val="28"/>
          <w:szCs w:val="28"/>
        </w:rPr>
        <w:t>Администрацией муниципального образования Придолинный  сельсовет Ташлинского района Оренбургской области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, ответственный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</w:t>
      </w:r>
      <w:r>
        <w:rPr>
          <w:rFonts w:eastAsia="SimSun"/>
          <w:kern w:val="2"/>
          <w:sz w:val="28"/>
          <w:szCs w:val="28"/>
          <w:lang w:eastAsia="hi-IN" w:bidi="hi-IN"/>
        </w:rPr>
        <w:lastRenderedPageBreak/>
        <w:t>заявителя о необходимости представить недостающие документы.</w:t>
      </w:r>
    </w:p>
    <w:p w:rsidR="00AF6ED5" w:rsidRDefault="00AF6ED5" w:rsidP="00AF6ED5">
      <w:pPr>
        <w:widowControl w:val="0"/>
        <w:suppressAutoHyphens/>
        <w:ind w:firstLine="567"/>
        <w:jc w:val="both"/>
        <w:rPr>
          <w:rFonts w:eastAsia="Times New Roman"/>
          <w:kern w:val="2"/>
          <w:sz w:val="28"/>
          <w:szCs w:val="28"/>
          <w:lang w:eastAsia="en-US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47. Должностное лицо а</w:t>
      </w:r>
      <w:r>
        <w:rPr>
          <w:sz w:val="28"/>
          <w:szCs w:val="28"/>
        </w:rPr>
        <w:t>дминистрацией муниципального образования Придолинный  сельсовет Ташлинского района Оренбургской области</w:t>
      </w:r>
      <w:r>
        <w:rPr>
          <w:rFonts w:eastAsia="SimSu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</w:t>
      </w:r>
      <w:r>
        <w:rPr>
          <w:kern w:val="2"/>
          <w:sz w:val="28"/>
          <w:szCs w:val="28"/>
          <w:lang w:eastAsia="en-US" w:bidi="hi-IN"/>
        </w:rPr>
        <w:t xml:space="preserve"> после регистрации поступивших документов направляет их специалисту </w:t>
      </w:r>
      <w:r>
        <w:rPr>
          <w:rFonts w:eastAsia="SimSun"/>
          <w:sz w:val="28"/>
          <w:szCs w:val="28"/>
          <w:lang w:eastAsia="zh-CN"/>
        </w:rPr>
        <w:t xml:space="preserve">администрации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rFonts w:eastAsia="SimSun"/>
          <w:sz w:val="28"/>
          <w:szCs w:val="28"/>
          <w:lang w:eastAsia="zh-CN"/>
        </w:rPr>
        <w:t>района Оренбургской области</w:t>
      </w:r>
      <w:r>
        <w:rPr>
          <w:kern w:val="2"/>
          <w:sz w:val="28"/>
          <w:szCs w:val="28"/>
          <w:lang w:eastAsia="en-US" w:bidi="hi-IN"/>
        </w:rPr>
        <w:t>.</w:t>
      </w:r>
    </w:p>
    <w:p w:rsidR="00AF6ED5" w:rsidRDefault="00AF6ED5" w:rsidP="00AF6ED5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en-US" w:bidi="hi-IN"/>
        </w:rPr>
      </w:pPr>
      <w:r>
        <w:rPr>
          <w:kern w:val="2"/>
          <w:sz w:val="28"/>
          <w:szCs w:val="28"/>
          <w:lang w:eastAsia="en-US" w:bidi="hi-IN"/>
        </w:rPr>
        <w:t>48.</w:t>
      </w:r>
      <w:r>
        <w:rPr>
          <w:kern w:val="2"/>
          <w:sz w:val="28"/>
          <w:szCs w:val="28"/>
          <w:lang w:eastAsia="en-US" w:bidi="hi-IN"/>
        </w:rPr>
        <w:tab/>
        <w:t>В случае подачи заявления и документов через Единый портал или Портал Оренбургской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AF6ED5" w:rsidRDefault="00AF6ED5" w:rsidP="00AF6ED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Максимальный срок регистрации документов - 1 календарный день.</w:t>
      </w:r>
    </w:p>
    <w:p w:rsidR="00AF6ED5" w:rsidRDefault="00AF6ED5" w:rsidP="00AF6ED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Максимальный срок отправки уведомления заявителю – 1 рабочий день после поступления документов.</w:t>
      </w:r>
    </w:p>
    <w:p w:rsidR="00AF6ED5" w:rsidRDefault="00AF6ED5" w:rsidP="00AF6ED5">
      <w:pPr>
        <w:pStyle w:val="a7"/>
        <w:ind w:left="0" w:firstLine="709"/>
        <w:rPr>
          <w:sz w:val="28"/>
          <w:szCs w:val="28"/>
        </w:rPr>
      </w:pPr>
    </w:p>
    <w:p w:rsidR="00AF6ED5" w:rsidRDefault="00AF6ED5" w:rsidP="00AF6ED5">
      <w:pPr>
        <w:pStyle w:val="1"/>
        <w:ind w:left="0" w:firstLine="709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Запрос документов, подлежащих получению по каналам</w:t>
      </w:r>
    </w:p>
    <w:p w:rsidR="00AF6ED5" w:rsidRDefault="00AF6ED5" w:rsidP="00AF6ED5">
      <w:pPr>
        <w:pStyle w:val="1"/>
        <w:ind w:left="0" w:firstLine="709"/>
        <w:jc w:val="center"/>
      </w:pPr>
      <w:r>
        <w:rPr>
          <w:rFonts w:eastAsia="SimSun"/>
          <w:kern w:val="2"/>
          <w:lang w:eastAsia="hi-IN" w:bidi="hi-IN"/>
        </w:rPr>
        <w:t xml:space="preserve">межведомственного взаимодействия в соответствии с </w:t>
      </w:r>
      <w:r>
        <w:t>Федеральным</w:t>
      </w:r>
    </w:p>
    <w:p w:rsidR="00AF6ED5" w:rsidRDefault="00AF6ED5" w:rsidP="00AF6ED5">
      <w:pPr>
        <w:pStyle w:val="1"/>
        <w:ind w:left="0" w:firstLine="709"/>
        <w:jc w:val="center"/>
      </w:pPr>
      <w:r>
        <w:t>законом от 27 июля 2010 года № 210-ФЗ "Об организации</w:t>
      </w:r>
    </w:p>
    <w:p w:rsidR="00AF6ED5" w:rsidRDefault="00AF6ED5" w:rsidP="00AF6ED5">
      <w:pPr>
        <w:pStyle w:val="1"/>
        <w:ind w:left="0" w:firstLine="709"/>
        <w:jc w:val="center"/>
        <w:rPr>
          <w:rFonts w:eastAsia="SimSun"/>
          <w:lang w:eastAsia="hi-IN" w:bidi="hi-IN"/>
        </w:rPr>
      </w:pPr>
      <w:r>
        <w:t>предоставления государственных и муниципальных услуг"</w:t>
      </w:r>
    </w:p>
    <w:p w:rsidR="00AF6ED5" w:rsidRDefault="00AF6ED5" w:rsidP="00AF6ED5">
      <w:pPr>
        <w:pStyle w:val="1"/>
        <w:ind w:left="0" w:firstLine="709"/>
        <w:rPr>
          <w:rFonts w:eastAsia="SimSun"/>
          <w:lang w:eastAsia="hi-IN" w:bidi="hi-IN"/>
        </w:rPr>
      </w:pPr>
    </w:p>
    <w:p w:rsidR="00AF6ED5" w:rsidRDefault="00AF6ED5" w:rsidP="00AF6ED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Основанием для начала административной процедуры является непредставление заявителем выписки из Единого государственного реестра прав на недвижимое имущество и сделок с ним.</w:t>
      </w:r>
    </w:p>
    <w:p w:rsidR="00AF6ED5" w:rsidRDefault="00AF6ED5" w:rsidP="00AF6E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</w:r>
      <w:r>
        <w:rPr>
          <w:rFonts w:eastAsia="SimSun"/>
          <w:kern w:val="2"/>
          <w:sz w:val="28"/>
          <w:szCs w:val="28"/>
          <w:lang w:eastAsia="hi-IN" w:bidi="hi-IN"/>
        </w:rPr>
        <w:t>Специалист а</w:t>
      </w:r>
      <w:r>
        <w:rPr>
          <w:sz w:val="28"/>
          <w:szCs w:val="28"/>
        </w:rPr>
        <w:t xml:space="preserve">дминистрации муниципального образования Придолинный  сельсовет Ташлинского района Оренбургской области направляет запрос по каналам межведомственного взаимодействия в Федеральную </w:t>
      </w:r>
      <w:r>
        <w:rPr>
          <w:color w:val="000000"/>
          <w:sz w:val="28"/>
          <w:szCs w:val="28"/>
        </w:rPr>
        <w:t>службу государственной регистрации, кадастра и картографии для получения сведений из выписки из Единого государственного реестра прав на недвижимое имущество и сделок</w:t>
      </w:r>
      <w:r>
        <w:rPr>
          <w:sz w:val="28"/>
          <w:szCs w:val="28"/>
        </w:rPr>
        <w:t xml:space="preserve"> с ним.</w:t>
      </w:r>
    </w:p>
    <w:p w:rsidR="00AF6ED5" w:rsidRDefault="00AF6ED5" w:rsidP="00AF6ED5">
      <w:pPr>
        <w:pStyle w:val="1"/>
        <w:ind w:left="0" w:firstLine="709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51.</w:t>
      </w:r>
      <w:r>
        <w:rPr>
          <w:rFonts w:eastAsia="SimSun"/>
          <w:lang w:eastAsia="hi-IN" w:bidi="hi-IN"/>
        </w:rPr>
        <w:tab/>
        <w:t xml:space="preserve">В случае самостоятельного представления заявителем </w:t>
      </w:r>
      <w:r>
        <w:t xml:space="preserve">выписки из Единого государственного реестра прав на недвижимое имущество и сделок с ним </w:t>
      </w:r>
      <w:r>
        <w:rPr>
          <w:rFonts w:eastAsia="SimSun"/>
          <w:lang w:eastAsia="hi-IN" w:bidi="hi-IN"/>
        </w:rPr>
        <w:t>запрос в рамках межведомственного взаимодействия не направляется.</w:t>
      </w:r>
    </w:p>
    <w:p w:rsidR="00AF6ED5" w:rsidRDefault="00AF6ED5" w:rsidP="00AF6ED5">
      <w:pPr>
        <w:pStyle w:val="1"/>
        <w:ind w:left="0" w:firstLine="709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Максимальный срок исполнения данной процедуры – 5 рабочих дней.</w:t>
      </w:r>
    </w:p>
    <w:p w:rsidR="00AF6ED5" w:rsidRDefault="00AF6ED5" w:rsidP="00AF6ED5">
      <w:pPr>
        <w:pStyle w:val="1"/>
        <w:ind w:left="0" w:firstLine="709"/>
      </w:pPr>
    </w:p>
    <w:p w:rsidR="00AF6ED5" w:rsidRDefault="00AF6ED5" w:rsidP="00AF6ED5">
      <w:pPr>
        <w:pStyle w:val="1"/>
        <w:ind w:left="0" w:firstLine="709"/>
        <w:jc w:val="center"/>
        <w:rPr>
          <w:rFonts w:eastAsia="SimSun"/>
          <w:lang w:eastAsia="hi-IN" w:bidi="hi-IN"/>
        </w:rPr>
      </w:pPr>
      <w:r>
        <w:lastRenderedPageBreak/>
        <w:t>Принятие решения о</w:t>
      </w:r>
      <w:r>
        <w:rPr>
          <w:rFonts w:eastAsia="SimSun"/>
          <w:lang w:eastAsia="hi-IN" w:bidi="hi-IN"/>
        </w:rPr>
        <w:t xml:space="preserve"> предоставлении муниципальной услуги</w:t>
      </w:r>
    </w:p>
    <w:p w:rsidR="00AF6ED5" w:rsidRDefault="00AF6ED5" w:rsidP="00AF6ED5">
      <w:pPr>
        <w:pStyle w:val="1"/>
        <w:ind w:left="0" w:firstLine="709"/>
        <w:jc w:val="center"/>
        <w:rPr>
          <w:rFonts w:eastAsia="SimSun"/>
          <w:lang w:eastAsia="hi-IN" w:bidi="hi-IN"/>
        </w:rPr>
      </w:pPr>
    </w:p>
    <w:p w:rsidR="00AF6ED5" w:rsidRDefault="00AF6ED5" w:rsidP="00AF6E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52. Основанием для начала исполнения процедуры, является поступление секретарю комиссии (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должностному лицу,</w:t>
      </w:r>
      <w:r>
        <w:rPr>
          <w:sz w:val="28"/>
          <w:szCs w:val="28"/>
        </w:rPr>
        <w:t xml:space="preserve"> ответственному за предоставление услуги) полного пакета документов.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предоставления заявителем в установленный срок п. 38 административного регламента недостающих документов, предоставляемых лично заявителем, должностное лицо направляет заявителю уведомление об отказе в предоставлении муниципальной услуги.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В случае соответствия представленных документов всем требованиям, установленным настоящим Регламентом секретарь Комиссии готовит материалы для рассмотрения на Комиссию.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 Также на основе поступившего пакета документов секретарь комиссии (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должностное лицо,</w:t>
      </w:r>
      <w:r>
        <w:rPr>
          <w:sz w:val="28"/>
          <w:szCs w:val="28"/>
        </w:rPr>
        <w:t xml:space="preserve"> ответственное за предоставление услуги) готовит уведомление заявителю о дате заседания Комиссии.</w:t>
      </w:r>
    </w:p>
    <w:p w:rsidR="00AF6ED5" w:rsidRDefault="00AF6ED5" w:rsidP="00AF6E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55. В случае подачи заявки через Портал Уведомление направляется заявителю в «Личный кабинет».</w:t>
      </w:r>
    </w:p>
    <w:p w:rsidR="00AF6ED5" w:rsidRDefault="00AF6ED5" w:rsidP="00AF6E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56. В случае личной подачи заявки уведомление направляется заявителю по почте (электронной или обычной), либо заявитель уведомляется звонком и лично получает </w:t>
      </w:r>
      <w:r>
        <w:rPr>
          <w:color w:val="000000"/>
          <w:sz w:val="28"/>
          <w:szCs w:val="28"/>
        </w:rPr>
        <w:t>уведомление.</w:t>
      </w:r>
    </w:p>
    <w:p w:rsidR="00AF6ED5" w:rsidRDefault="00AF6ED5" w:rsidP="00AF6ED5">
      <w:pPr>
        <w:ind w:firstLine="709"/>
        <w:jc w:val="both"/>
        <w:rPr>
          <w:rFonts w:eastAsia="Times New Roman"/>
          <w:color w:val="666666"/>
          <w:sz w:val="28"/>
          <w:szCs w:val="28"/>
        </w:rPr>
      </w:pPr>
      <w:r>
        <w:rPr>
          <w:sz w:val="28"/>
          <w:szCs w:val="28"/>
        </w:rPr>
        <w:t>57. Комиссия рассматривает заявление и прилагаемый к нему комплект документов и проводит оценку соответствия помещения требованиям, установленным Постановлением Правительства РФ от 28 января 2006 года              № 47.</w:t>
      </w:r>
    </w:p>
    <w:p w:rsidR="00AF6ED5" w:rsidRDefault="00AF6ED5" w:rsidP="00AF6ED5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58. Процедура проведения оценки помещения включает:</w:t>
      </w:r>
    </w:p>
    <w:p w:rsidR="00AF6ED5" w:rsidRDefault="00AF6ED5" w:rsidP="00AF6ED5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</w:t>
      </w:r>
      <w:r>
        <w:rPr>
          <w:sz w:val="28"/>
          <w:szCs w:val="28"/>
        </w:rPr>
        <w:lastRenderedPageBreak/>
        <w:t>помещения соответствующим (не соответствующим) установленным требованиям;</w:t>
      </w:r>
    </w:p>
    <w:p w:rsidR="00AF6ED5" w:rsidRDefault="00AF6ED5" w:rsidP="00AF6ED5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AF6ED5" w:rsidRDefault="00AF6ED5" w:rsidP="00AF6ED5">
      <w:pPr>
        <w:ind w:firstLine="709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>59. 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 января 2006 года № 47.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 По результатам работы Комиссия принимает решение, которое оформляется в виде заключения в трех экземплярах по форме, утвержденной Постановлением Правительства РФ от 28 января 2006 года № 47.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 Заключения могут быть следующих видов:</w:t>
      </w:r>
    </w:p>
    <w:p w:rsidR="00AF6ED5" w:rsidRDefault="00AF6ED5" w:rsidP="00AF6ED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666666"/>
          <w:sz w:val="28"/>
          <w:szCs w:val="28"/>
        </w:rPr>
      </w:pPr>
      <w:r>
        <w:t>заключение о соответствии помещения требованиям, предъявляемым к жилому помещению, и его пригодности для проживания;</w:t>
      </w:r>
    </w:p>
    <w:p w:rsidR="00AF6ED5" w:rsidRDefault="00AF6ED5" w:rsidP="00AF6ED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454545"/>
        </w:rPr>
      </w:pPr>
      <w:r>
        <w:t xml:space="preserve">заключение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AF6ED5" w:rsidRDefault="00AF6ED5" w:rsidP="00AF6ED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t>заключение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AF6ED5" w:rsidRDefault="00AF6ED5" w:rsidP="00AF6ED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заключение о признании многоквартирного дома аварийным и подлежащим сносу;</w:t>
      </w:r>
    </w:p>
    <w:p w:rsidR="00AF6ED5" w:rsidRDefault="00AF6ED5" w:rsidP="00AF6ED5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 о признании многоквартирного дома аварийным и подлежащим реконструкции.</w:t>
      </w:r>
    </w:p>
    <w:p w:rsidR="00AF6ED5" w:rsidRDefault="00AF6ED5" w:rsidP="00AF6E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62. Заседания комиссии проводятся по мере необходимости, но не реже одного раза в месяц.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рассмотрения заявления на заседании Комиссии в совокупности не должна превышать 30 дней со дня регистрации заявления.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 На основании заключения секретарь комиссии (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должностное лицо,</w:t>
      </w:r>
      <w:r>
        <w:rPr>
          <w:sz w:val="28"/>
          <w:szCs w:val="28"/>
        </w:rPr>
        <w:t xml:space="preserve"> ответственное за предоставление услуги) в течении 2-х рабочих дней </w:t>
      </w:r>
      <w:r>
        <w:rPr>
          <w:color w:val="666666"/>
          <w:sz w:val="28"/>
          <w:szCs w:val="28"/>
        </w:rPr>
        <w:t>г</w:t>
      </w:r>
      <w:r>
        <w:rPr>
          <w:sz w:val="28"/>
          <w:szCs w:val="28"/>
        </w:rPr>
        <w:t xml:space="preserve">отовит проект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 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64. После подготовки проекта постановления, документ передается на подпись главе а</w:t>
      </w:r>
      <w:r>
        <w:rPr>
          <w:color w:val="000000"/>
          <w:sz w:val="28"/>
          <w:szCs w:val="28"/>
        </w:rPr>
        <w:t xml:space="preserve">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. Глава в течение 2-х дней подписывает постановление. </w:t>
      </w:r>
    </w:p>
    <w:p w:rsidR="00AF6ED5" w:rsidRDefault="00AF6ED5" w:rsidP="00AF6ED5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65.</w:t>
      </w:r>
      <w:r>
        <w:rPr>
          <w:rFonts w:eastAsia="SimSun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en-US" w:bidi="hi-IN"/>
        </w:rPr>
        <w:t>В случае подачи заявления и документов через Единый портал или Портал Оренбургской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AF6ED5" w:rsidRDefault="00AF6ED5" w:rsidP="00AF6ED5">
      <w:pPr>
        <w:pStyle w:val="a7"/>
        <w:ind w:left="0" w:firstLine="709"/>
        <w:jc w:val="center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kern w:val="2"/>
          <w:lang w:eastAsia="hi-IN" w:bidi="hi-IN"/>
        </w:rPr>
        <w:t>Формирование и выдача заявителю результата муниципальной услуги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AF6ED5" w:rsidRDefault="00AF6ED5" w:rsidP="00AF6ED5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 Выдача результата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AF6ED5" w:rsidRDefault="00AF6ED5" w:rsidP="00AF6ED5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 Основанием для начала админ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>стративной процедур</w:t>
      </w:r>
      <w:r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 яв</w:t>
      </w:r>
      <w:r>
        <w:rPr>
          <w:bCs/>
          <w:sz w:val="28"/>
          <w:szCs w:val="28"/>
        </w:rPr>
        <w:t>л</w:t>
      </w:r>
      <w:r>
        <w:rPr>
          <w:sz w:val="28"/>
          <w:szCs w:val="28"/>
        </w:rPr>
        <w:t xml:space="preserve">яется получение 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должностным лицом</w:t>
      </w:r>
      <w:r>
        <w:rPr>
          <w:rFonts w:eastAsia="Arial CYR"/>
          <w:sz w:val="28"/>
          <w:szCs w:val="28"/>
        </w:rPr>
        <w:t>, ответственным за предоставление услуги, утвержденного</w:t>
      </w:r>
      <w:r>
        <w:rPr>
          <w:sz w:val="28"/>
          <w:szCs w:val="28"/>
        </w:rPr>
        <w:t xml:space="preserve">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AF6ED5" w:rsidRDefault="00AF6ED5" w:rsidP="00AF6ED5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>
        <w:rPr>
          <w:rFonts w:eastAsia="SimSun"/>
          <w:kern w:val="2"/>
          <w:sz w:val="28"/>
          <w:szCs w:val="28"/>
          <w:lang w:eastAsia="hi-IN" w:bidi="hi-IN"/>
        </w:rPr>
        <w:t>Должностное лицо</w:t>
      </w:r>
      <w:r>
        <w:rPr>
          <w:sz w:val="28"/>
          <w:szCs w:val="28"/>
        </w:rPr>
        <w:t>, ответственное за предоставление услуги, направляет уведомления заявителю о необходимости получения постановления и оригинала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AF6ED5" w:rsidRDefault="00AF6ED5" w:rsidP="00AF6ED5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 Максимальный срок направления уведомления с момента получения постановления 1 день.</w:t>
      </w:r>
    </w:p>
    <w:p w:rsidR="00AF6ED5" w:rsidRDefault="00AF6ED5" w:rsidP="00AF6ED5">
      <w:pPr>
        <w:widowControl w:val="0"/>
        <w:autoSpaceDE w:val="0"/>
        <w:autoSpaceDN w:val="0"/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 Выдача заявителю постановления и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осуществляется при личном присутствии заявителя.</w:t>
      </w:r>
    </w:p>
    <w:p w:rsidR="00AF6ED5" w:rsidRDefault="00AF6ED5" w:rsidP="00AF6ED5">
      <w:pPr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IV. Формы контроля за предоставлением муниципальной услуги 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осуществления текущего контроля за соблюдением 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исполнением ответственными должностными лицами положений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нормативных правовых актов, устанавливающих требования к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предоставлению муниципальной услуги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</w:t>
      </w:r>
      <w:r>
        <w:rPr>
          <w:color w:val="000000"/>
          <w:sz w:val="28"/>
          <w:szCs w:val="28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главой администрации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, </w:t>
      </w:r>
      <w:r>
        <w:rPr>
          <w:color w:val="000000"/>
          <w:sz w:val="28"/>
          <w:szCs w:val="28"/>
        </w:rPr>
        <w:t xml:space="preserve"> ответственными за организацию работы по предоставлению муниципальной услуги.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</w:t>
      </w:r>
      <w:r>
        <w:rPr>
          <w:color w:val="000000"/>
          <w:sz w:val="28"/>
          <w:szCs w:val="28"/>
        </w:rPr>
        <w:tab/>
        <w:t xml:space="preserve">Текущий контроль исполнения административных процедур осуществляется главой администрации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периодичность осуществления проверок полноты 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предоставления муниципальной услуги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</w:t>
      </w:r>
      <w:r>
        <w:rPr>
          <w:color w:val="000000"/>
          <w:sz w:val="28"/>
          <w:szCs w:val="28"/>
        </w:rPr>
        <w:tab/>
        <w:t xml:space="preserve">Текущий контроль осуществляется постоянно путем проведения главой администрации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rFonts w:eastAsia="SimSun"/>
          <w:kern w:val="2"/>
          <w:sz w:val="28"/>
          <w:szCs w:val="28"/>
          <w:lang w:eastAsia="hi-IN" w:bidi="hi-IN"/>
        </w:rPr>
        <w:t>,</w:t>
      </w:r>
      <w:r>
        <w:rPr>
          <w:color w:val="000000"/>
          <w:sz w:val="28"/>
          <w:szCs w:val="28"/>
        </w:rPr>
        <w:t xml:space="preserve">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</w:t>
      </w:r>
      <w:r>
        <w:rPr>
          <w:color w:val="000000"/>
          <w:sz w:val="28"/>
          <w:szCs w:val="28"/>
        </w:rPr>
        <w:tab/>
        <w:t xml:space="preserve">Плановые проверки полноты и качества предоставления муниципальной услуги осуществляются один раз в три года (на основании </w:t>
      </w:r>
      <w:r>
        <w:rPr>
          <w:color w:val="000000"/>
          <w:sz w:val="28"/>
          <w:szCs w:val="28"/>
        </w:rPr>
        <w:lastRenderedPageBreak/>
        <w:t>полугодовых или годовых планов работы), внеплановые проверки проводятся по конкретному обращению заявителя.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75.</w:t>
      </w:r>
      <w:r>
        <w:rPr>
          <w:color w:val="000000"/>
          <w:sz w:val="28"/>
          <w:szCs w:val="28"/>
        </w:rPr>
        <w:tab/>
        <w:t xml:space="preserve">Периодичность проведения проверок устанавливается главой администрации муниципального образования  Придолинный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предоставления муниципальной услуги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76.</w:t>
      </w:r>
      <w:r>
        <w:rPr>
          <w:color w:val="000000"/>
          <w:sz w:val="28"/>
          <w:szCs w:val="28"/>
        </w:rPr>
        <w:tab/>
        <w:t xml:space="preserve">Должностные лица администрации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формам контроля за предоставлением муниципальной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услуги, в том числе со стороны граждан, их объединений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организаций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77.</w:t>
      </w:r>
      <w:r>
        <w:rPr>
          <w:color w:val="000000"/>
          <w:sz w:val="28"/>
          <w:szCs w:val="28"/>
        </w:rPr>
        <w:tab/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 Администрации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78.</w:t>
      </w:r>
      <w:r>
        <w:rPr>
          <w:color w:val="000000"/>
          <w:sz w:val="28"/>
          <w:szCs w:val="28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>
        <w:rPr>
          <w:sz w:val="28"/>
          <w:szCs w:val="28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>
        <w:rPr>
          <w:color w:val="000000"/>
          <w:sz w:val="28"/>
          <w:szCs w:val="28"/>
        </w:rPr>
        <w:t xml:space="preserve">Администрации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</w:t>
      </w:r>
      <w:r>
        <w:rPr>
          <w:sz w:val="28"/>
          <w:szCs w:val="28"/>
        </w:rPr>
        <w:tab/>
        <w:t>Заявители могут обратиться с жалобой, в том числе в следующих случаях: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нарушение срока предоставления муниципальной услуги;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затребование с заявителя при предоставлении муниципальной услуги платы, не предусмотренной нормативными правовыми актами;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отказ а</w:t>
      </w:r>
      <w:r>
        <w:rPr>
          <w:color w:val="000000"/>
          <w:sz w:val="28"/>
          <w:szCs w:val="28"/>
        </w:rPr>
        <w:t xml:space="preserve">дминистрацией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, должностного лица а</w:t>
      </w:r>
      <w:r>
        <w:rPr>
          <w:color w:val="000000"/>
          <w:sz w:val="28"/>
          <w:szCs w:val="28"/>
        </w:rPr>
        <w:t xml:space="preserve">дминистрации муниципального образования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, ответственного за предоставление муниципальной услуги, в исправлении допущенных </w:t>
      </w:r>
      <w:r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>
        <w:rPr>
          <w:sz w:val="28"/>
          <w:szCs w:val="28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а</w:t>
      </w:r>
      <w:r>
        <w:rPr>
          <w:color w:val="000000"/>
          <w:sz w:val="28"/>
          <w:szCs w:val="28"/>
        </w:rPr>
        <w:t xml:space="preserve">дминистрации муниципального образования  Придолинный  </w:t>
      </w:r>
      <w:r>
        <w:rPr>
          <w:sz w:val="28"/>
          <w:szCs w:val="28"/>
        </w:rPr>
        <w:t xml:space="preserve">сельсовет Ташлинского </w:t>
      </w:r>
      <w:r>
        <w:rPr>
          <w:color w:val="000000"/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, предоставляющих муниципальную услугу, является подача заявителем жалобы.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</w:t>
      </w:r>
      <w:r>
        <w:rPr>
          <w:sz w:val="28"/>
          <w:szCs w:val="28"/>
        </w:rPr>
        <w:tab/>
        <w:t xml:space="preserve">Жалоба подается в письменной форме на бумажном носителе, в электронной форме в администрацию муниципального образования Придолинный  сельсовет Ташлинского района Оренбургской области. Жалобы на решения, принятые Главой муниципального образования Придолинный  сельсовет Ташлинского района Оренбургской области, подаются в вышестоящий орган либо рассматриваются непосредственно Главой муниципального образования </w:t>
      </w:r>
      <w:r>
        <w:rPr>
          <w:sz w:val="28"/>
          <w:szCs w:val="28"/>
        </w:rPr>
        <w:softHyphen/>
        <w:t xml:space="preserve"> Придолинный  сельсовет Ташлинского района Оренбургской области.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</w:t>
      </w:r>
      <w:r>
        <w:rPr>
          <w:sz w:val="28"/>
          <w:szCs w:val="28"/>
        </w:rPr>
        <w:tab/>
        <w:t>Заявители имеют право обратиться с жалобой лично, направить жалобу по почте или с использованием информационно-телекоммуникационной сети "Интернет", Интернет-сайта Ташлинского муниципального района, с использованием Единого портала, Портала Оренбургской области и в случае наличия возможности через многофункциональный центр предоставления государственных и муниципальных услуг.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</w:t>
      </w:r>
      <w:r>
        <w:rPr>
          <w:sz w:val="28"/>
          <w:szCs w:val="28"/>
        </w:rPr>
        <w:tab/>
        <w:t>Жалоба подлежит обязательной регистрации в течение 3 календарных дней с момента поступления администрацию муниципального образования Придолинный  сельсовет Ташлинского района Оренбургской области.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85.</w:t>
      </w:r>
      <w:r>
        <w:rPr>
          <w:sz w:val="28"/>
          <w:szCs w:val="28"/>
        </w:rPr>
        <w:tab/>
        <w:t xml:space="preserve"> Жалоба должна содержать: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структурного подразделения администрации муниципального образования Придолинный  сельсовет Ташлинского района Оренбургской области, а также должностного лица, ответственного за </w:t>
      </w:r>
      <w:r>
        <w:rPr>
          <w:sz w:val="28"/>
          <w:szCs w:val="28"/>
        </w:rPr>
        <w:lastRenderedPageBreak/>
        <w:t>предоставление муниципальной услуги, решения и действия (бездействие) которых обжалуются;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сведения об обжалуемых решениях и действиях (бездействии) администрации муниципального образования  Придолинный  сельсовет Ташлинского района Оренбургской области, а также его должностного лица, ответственного за предоставление муниципальной услуги;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 муниципального образования Придолинный  сельсовет Ташлинского района Оренбургской области, а также его должностного лица, ответственного за предоставление муниципальной услуги.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</w:t>
      </w:r>
      <w:r>
        <w:rPr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</w:t>
      </w:r>
      <w:r>
        <w:rPr>
          <w:sz w:val="28"/>
          <w:szCs w:val="28"/>
        </w:rPr>
        <w:tab/>
        <w:t>Заявители имеют право обратиться в структурное подразделение органа местного самоуправления Оренбургской области за получением информации и документов, необходимых для обоснования и рассмотрения жалобы.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</w:t>
      </w:r>
      <w:r>
        <w:rPr>
          <w:sz w:val="28"/>
          <w:szCs w:val="28"/>
        </w:rPr>
        <w:tab/>
        <w:t>При обращении заявителя с жалобой срок ее рассмотрения не должен превышать 15 рабочих дней со дня ее регистрации администрацией муниципального образования Придолинный  сельсовет Ташлинского района Оренбургской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89.</w:t>
      </w:r>
      <w:r>
        <w:rPr>
          <w:sz w:val="28"/>
          <w:szCs w:val="28"/>
        </w:rPr>
        <w:tab/>
        <w:t>По результатам рассмотрения жалобы глава муниципального образования Придолинный  сельсовет Ташлинского района Оренбургской области,  принимает одно из следующих решений: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отказывает в удовлетворении жалобы.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</w:t>
      </w:r>
      <w:r>
        <w:rPr>
          <w:sz w:val="28"/>
          <w:szCs w:val="28"/>
        </w:rPr>
        <w:tab/>
        <w:t>Не позднее дня, следующего за днем принятия одного из решений, указанных в настоящем пункте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</w:t>
      </w:r>
      <w:r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</w:t>
      </w:r>
      <w:r>
        <w:rPr>
          <w:sz w:val="28"/>
          <w:szCs w:val="28"/>
        </w:rPr>
        <w:tab/>
        <w:t>Жалобы заявителей остаются без рассмотрения в следующих случаях: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93.</w:t>
      </w:r>
      <w:r>
        <w:rPr>
          <w:sz w:val="28"/>
          <w:szCs w:val="28"/>
        </w:rPr>
        <w:tab/>
        <w:t xml:space="preserve">Заявители вправе обжаловать решения, принятые в ходе предоставления муниципальной услуги, действия или бездействие </w:t>
      </w:r>
      <w:r>
        <w:rPr>
          <w:sz w:val="28"/>
          <w:szCs w:val="28"/>
        </w:rPr>
        <w:lastRenderedPageBreak/>
        <w:t>должностных лиц администрацией муниципального образования Придолинный  сельсовет Ташлинского района Оренбургской области в суде общей юрисдикции в порядке и сроки, установленные законодательством Российской Федерации.</w:t>
      </w:r>
    </w:p>
    <w:p w:rsidR="00AF6ED5" w:rsidRDefault="00AF6ED5" w:rsidP="00AF6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ED5" w:rsidRDefault="00AF6ED5" w:rsidP="00AF6ED5">
      <w:pPr>
        <w:rPr>
          <w:sz w:val="28"/>
          <w:szCs w:val="28"/>
        </w:rPr>
      </w:pPr>
    </w:p>
    <w:p w:rsidR="00AF6ED5" w:rsidRDefault="00AF6ED5" w:rsidP="00AF6ED5">
      <w:pPr>
        <w:tabs>
          <w:tab w:val="left" w:pos="7895"/>
        </w:tabs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lastRenderedPageBreak/>
        <w:tab/>
      </w:r>
    </w:p>
    <w:tbl>
      <w:tblPr>
        <w:tblpPr w:leftFromText="180" w:rightFromText="180" w:bottomFromText="200" w:vertAnchor="text" w:horzAnchor="margin" w:tblpY="113"/>
        <w:tblW w:w="9996" w:type="dxa"/>
        <w:tblLook w:val="04A0"/>
      </w:tblPr>
      <w:tblGrid>
        <w:gridCol w:w="222"/>
        <w:gridCol w:w="9774"/>
      </w:tblGrid>
      <w:tr w:rsidR="00AF6ED5" w:rsidTr="00AF6ED5">
        <w:trPr>
          <w:trHeight w:val="285"/>
        </w:trPr>
        <w:tc>
          <w:tcPr>
            <w:tcW w:w="222" w:type="dxa"/>
          </w:tcPr>
          <w:p w:rsidR="00AF6ED5" w:rsidRDefault="00AF6ED5">
            <w:pPr>
              <w:tabs>
                <w:tab w:val="left" w:pos="54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74" w:type="dxa"/>
          </w:tcPr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Административному регламенту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«Признание жилых помещений пригодными (непригодными) для проживания граждан, признание многоквартирных домов аварийными и подлежащими сносу» 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Блок-схема предоставления услуги </w:t>
            </w:r>
            <w:r>
              <w:rPr>
                <w:color w:val="000000"/>
                <w:lang w:eastAsia="en-US"/>
              </w:rPr>
              <w:t>«Признание жилых помещений пригодными (непригодными) для проживания граждан, признание многоквартирных домов аварийными и подлежащими сносу»</w:t>
            </w:r>
          </w:p>
          <w:p w:rsidR="00AF6ED5" w:rsidRDefault="00AF6ED5">
            <w:pPr>
              <w:autoSpaceDE w:val="0"/>
              <w:autoSpaceDN w:val="0"/>
              <w:adjustRightInd w:val="0"/>
              <w:ind w:left="-80"/>
              <w:jc w:val="center"/>
              <w:outlineLvl w:val="2"/>
              <w:rPr>
                <w:lang w:eastAsia="en-US"/>
              </w:rPr>
            </w:pPr>
            <w:r w:rsidRPr="00F40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0997" w:dyaOrig="13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.75pt;height:578.25pt" o:ole="">
                  <v:imagedata r:id="rId6" o:title=""/>
                </v:shape>
                <o:OLEObject Type="Embed" ProgID="Visio.Drawing.11" ShapeID="_x0000_i1025" DrawAspect="Content" ObjectID="_1542220979" r:id="rId7"/>
              </w:objec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lang w:eastAsia="en-US"/>
              </w:rPr>
            </w:pP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lang w:eastAsia="en-US"/>
              </w:rPr>
            </w:pP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lang w:eastAsia="en-US"/>
              </w:rPr>
            </w:pP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lang w:eastAsia="en-US"/>
              </w:rPr>
            </w:pP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lang w:eastAsia="en-US"/>
              </w:rPr>
            </w:pP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 2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Административному регламенту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«Признание жилых помещений пригодными 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(непригодными) для проживания граждан, 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признание многоквартирных домов </w:t>
            </w:r>
          </w:p>
          <w:p w:rsidR="00AF6ED5" w:rsidRDefault="00AF6ED5">
            <w:pPr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аварийными и подлежащими сносу» </w:t>
            </w:r>
          </w:p>
          <w:p w:rsidR="00AF6ED5" w:rsidRDefault="00AF6ED5">
            <w:pPr>
              <w:tabs>
                <w:tab w:val="left" w:pos="540"/>
              </w:tabs>
              <w:ind w:firstLine="709"/>
              <w:rPr>
                <w:rFonts w:ascii="Times New Roman" w:eastAsia="Arial CYR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F6ED5" w:rsidRDefault="00AF6ED5" w:rsidP="00AF6ED5">
      <w:pPr>
        <w:ind w:firstLine="709"/>
        <w:jc w:val="center"/>
        <w:rPr>
          <w:rFonts w:eastAsia="Times New Roman"/>
          <w:color w:val="666666"/>
        </w:rPr>
      </w:pPr>
      <w:r>
        <w:rPr>
          <w:color w:val="000000"/>
        </w:rPr>
        <w:lastRenderedPageBreak/>
        <w:t>ФОРМА</w:t>
      </w:r>
    </w:p>
    <w:p w:rsidR="00AF6ED5" w:rsidRDefault="00AF6ED5" w:rsidP="00AF6ED5">
      <w:pPr>
        <w:suppressAutoHyphens/>
        <w:ind w:firstLine="709"/>
        <w:jc w:val="center"/>
        <w:rPr>
          <w:color w:val="666666"/>
        </w:rPr>
      </w:pPr>
      <w:r>
        <w:rPr>
          <w:color w:val="000000"/>
        </w:rPr>
        <w:t>ЗАЯВЛЕНИЯ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AF6ED5" w:rsidRDefault="00AF6ED5" w:rsidP="00AF6ED5">
      <w:pPr>
        <w:ind w:firstLine="709"/>
      </w:pPr>
      <w:r>
        <w:rPr>
          <w:color w:val="000000"/>
        </w:rPr>
        <w:t> </w:t>
      </w:r>
    </w:p>
    <w:p w:rsidR="00AF6ED5" w:rsidRDefault="00AF6ED5" w:rsidP="00AF6ED5">
      <w:pPr>
        <w:autoSpaceDE w:val="0"/>
        <w:autoSpaceDN w:val="0"/>
        <w:adjustRightInd w:val="0"/>
        <w:ind w:firstLine="3969"/>
        <w:jc w:val="both"/>
      </w:pPr>
      <w:r>
        <w:t xml:space="preserve">Главе Администрации </w:t>
      </w:r>
    </w:p>
    <w:p w:rsidR="00AF6ED5" w:rsidRDefault="00AF6ED5" w:rsidP="00AF6ED5">
      <w:pPr>
        <w:autoSpaceDE w:val="0"/>
        <w:autoSpaceDN w:val="0"/>
        <w:adjustRightInd w:val="0"/>
        <w:ind w:firstLine="3969"/>
        <w:jc w:val="both"/>
      </w:pPr>
      <w:r>
        <w:t xml:space="preserve">муниципального образования </w:t>
      </w:r>
    </w:p>
    <w:p w:rsidR="00AF6ED5" w:rsidRDefault="00AF6ED5" w:rsidP="00AF6ED5">
      <w:pPr>
        <w:autoSpaceDE w:val="0"/>
        <w:autoSpaceDN w:val="0"/>
        <w:adjustRightInd w:val="0"/>
        <w:ind w:firstLine="3969"/>
        <w:jc w:val="both"/>
      </w:pPr>
      <w:r>
        <w:t>___________ поссовет</w:t>
      </w:r>
    </w:p>
    <w:p w:rsidR="00AF6ED5" w:rsidRDefault="00AF6ED5" w:rsidP="00AF6ED5">
      <w:pPr>
        <w:autoSpaceDE w:val="0"/>
        <w:autoSpaceDN w:val="0"/>
        <w:adjustRightInd w:val="0"/>
        <w:ind w:firstLine="3969"/>
        <w:jc w:val="both"/>
      </w:pPr>
      <w:r>
        <w:t xml:space="preserve">Ташлинского района  </w:t>
      </w:r>
    </w:p>
    <w:p w:rsidR="00AF6ED5" w:rsidRDefault="00AF6ED5" w:rsidP="00AF6ED5">
      <w:pPr>
        <w:autoSpaceDE w:val="0"/>
        <w:autoSpaceDN w:val="0"/>
        <w:adjustRightInd w:val="0"/>
        <w:ind w:firstLine="3969"/>
        <w:jc w:val="both"/>
      </w:pPr>
      <w:r>
        <w:t>Оренбургской области.</w:t>
      </w:r>
    </w:p>
    <w:p w:rsidR="00AF6ED5" w:rsidRDefault="00AF6ED5" w:rsidP="00AF6ED5">
      <w:pPr>
        <w:autoSpaceDE w:val="0"/>
        <w:autoSpaceDN w:val="0"/>
        <w:adjustRightInd w:val="0"/>
        <w:ind w:firstLine="3969"/>
        <w:jc w:val="both"/>
      </w:pPr>
      <w:r>
        <w:t>_____________________________________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>от _____________________________________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(Ф.И.О. либо наименование юридического лица) 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>Адрес: __________________________________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(место проживания (регистрации) либо юридический адрес)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Документ, удостоверяющий личность: _______ 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________________________________________ 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________________________________________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Страховой номер индивидуального лицевого  счета в  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системе обязательного пенсионного страхования</w:t>
      </w:r>
    </w:p>
    <w:p w:rsidR="00AF6ED5" w:rsidRDefault="00AF6ED5" w:rsidP="00AF6ED5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(СНИЛС)__________________________________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(вид документа, номер, кем и когда выдан)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Документ, удостоверяющий создание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юридического лица: ______________________ 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________________________________________ 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________________________________________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(вид документа, кем и когда выдан)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ИНН, ОГРН:     </w:t>
      </w:r>
    </w:p>
    <w:p w:rsidR="00AF6ED5" w:rsidRDefault="00AF6ED5" w:rsidP="00AF6ED5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______________________________________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Руководитель: ___________________________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Контактный телефон: _____________________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E-mail: _________________________________ 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Факс: __________________________________ </w:t>
      </w:r>
    </w:p>
    <w:p w:rsidR="00AF6ED5" w:rsidRDefault="00AF6ED5" w:rsidP="00AF6ED5">
      <w:pPr>
        <w:ind w:firstLine="709"/>
        <w:rPr>
          <w:color w:val="666666"/>
        </w:rPr>
      </w:pPr>
      <w:r>
        <w:rPr>
          <w:color w:val="000000"/>
        </w:rPr>
        <w:t> </w:t>
      </w:r>
    </w:p>
    <w:p w:rsidR="00AF6ED5" w:rsidRDefault="00AF6ED5" w:rsidP="00AF6ED5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AF6ED5" w:rsidRDefault="00AF6ED5" w:rsidP="00AF6ED5">
      <w:pPr>
        <w:ind w:firstLine="709"/>
        <w:rPr>
          <w:color w:val="666666"/>
        </w:rPr>
      </w:pPr>
      <w:r>
        <w:rPr>
          <w:color w:val="000000"/>
        </w:rPr>
        <w:t> </w:t>
      </w:r>
    </w:p>
    <w:p w:rsidR="00AF6ED5" w:rsidRDefault="00AF6ED5" w:rsidP="00AF6ED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Прошу рассмотреть вопрос о признании помещения жилым помещением, жилого помещения пригодным (непригодным) для  проживания, многоквартирного дома аварийным и подлежащим сносу или реконструкции (нужное подчеркнуть) по адресу: ______________________________________________________________</w:t>
      </w:r>
    </w:p>
    <w:p w:rsidR="00AF6ED5" w:rsidRDefault="00AF6ED5" w:rsidP="00AF6ED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:rsidR="00AF6ED5" w:rsidRDefault="00AF6ED5" w:rsidP="00AF6ED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и выдать заключение и соответствующее постановление. </w:t>
      </w:r>
    </w:p>
    <w:p w:rsidR="00AF6ED5" w:rsidRDefault="00AF6ED5" w:rsidP="00AF6ED5">
      <w:pPr>
        <w:ind w:firstLine="709"/>
        <w:rPr>
          <w:color w:val="000000"/>
        </w:rPr>
      </w:pPr>
      <w:r>
        <w:rPr>
          <w:color w:val="000000"/>
        </w:rPr>
        <w:t xml:space="preserve"> Сведения о представителе физического лица (заполняется в  случае, если документ сдает представитель физического лица по доверенности): </w:t>
      </w:r>
    </w:p>
    <w:p w:rsidR="00AF6ED5" w:rsidRDefault="00AF6ED5" w:rsidP="00AF6ED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доверенность: __________________________________________________________________</w:t>
      </w:r>
    </w:p>
    <w:p w:rsidR="00AF6ED5" w:rsidRDefault="00AF6ED5" w:rsidP="00AF6ED5">
      <w:pPr>
        <w:suppressAutoHyphens/>
        <w:ind w:firstLine="709"/>
        <w:jc w:val="center"/>
        <w:rPr>
          <w:color w:val="000000"/>
        </w:rPr>
      </w:pPr>
      <w:r>
        <w:rPr>
          <w:color w:val="000000"/>
        </w:rPr>
        <w:t xml:space="preserve"> (кем и когда выдана) </w:t>
      </w:r>
    </w:p>
    <w:p w:rsidR="00AF6ED5" w:rsidRDefault="00AF6ED5" w:rsidP="00AF6ED5">
      <w:pPr>
        <w:ind w:firstLine="709"/>
        <w:rPr>
          <w:color w:val="000000"/>
        </w:rPr>
      </w:pPr>
      <w:r>
        <w:rPr>
          <w:color w:val="000000"/>
        </w:rPr>
        <w:t xml:space="preserve"> Сведения о представителе юридического лица (заполняется  в случае, если документ сдает представитель юридического лица по доверенности): </w:t>
      </w:r>
    </w:p>
    <w:p w:rsidR="00AF6ED5" w:rsidRDefault="00AF6ED5" w:rsidP="00AF6ED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доверенность: ____________________________________________________________________________________________________________________________________</w:t>
      </w:r>
    </w:p>
    <w:p w:rsidR="00AF6ED5" w:rsidRDefault="00AF6ED5" w:rsidP="00AF6ED5">
      <w:pPr>
        <w:suppressAutoHyphens/>
        <w:ind w:firstLine="709"/>
        <w:jc w:val="center"/>
        <w:rPr>
          <w:color w:val="000000"/>
        </w:rPr>
      </w:pPr>
      <w:r>
        <w:rPr>
          <w:color w:val="000000"/>
        </w:rPr>
        <w:t xml:space="preserve">(кем и когда выдана) </w:t>
      </w:r>
    </w:p>
    <w:p w:rsidR="00AF6ED5" w:rsidRDefault="00AF6ED5" w:rsidP="00AF6ED5">
      <w:pPr>
        <w:suppressAutoHyphens/>
        <w:ind w:firstLine="709"/>
        <w:jc w:val="center"/>
        <w:rPr>
          <w:color w:val="000000"/>
        </w:rPr>
      </w:pPr>
    </w:p>
    <w:p w:rsidR="00AF6ED5" w:rsidRDefault="00AF6ED5" w:rsidP="00AF6ED5">
      <w:pPr>
        <w:ind w:firstLine="709"/>
        <w:rPr>
          <w:color w:val="000000"/>
        </w:rPr>
      </w:pPr>
      <w:r>
        <w:rPr>
          <w:color w:val="000000"/>
        </w:rPr>
        <w:t xml:space="preserve"> "____" ________________                                   ___________________ </w:t>
      </w:r>
    </w:p>
    <w:p w:rsidR="00AF6ED5" w:rsidRDefault="00AF6ED5" w:rsidP="00AF6ED5">
      <w:r>
        <w:rPr>
          <w:color w:val="000000"/>
        </w:rPr>
        <w:t xml:space="preserve">                              (дата)                                                                                                                           (подпись)  </w:t>
      </w:r>
    </w:p>
    <w:p w:rsidR="00AF6ED5" w:rsidRDefault="00AF6ED5" w:rsidP="00AF6ED5"/>
    <w:p w:rsidR="00AF6ED5" w:rsidRDefault="00AF6ED5" w:rsidP="00AF6ED5"/>
    <w:p w:rsidR="00AF6ED5" w:rsidRDefault="00AF6ED5" w:rsidP="00AF6ED5"/>
    <w:p w:rsidR="00AF6ED5" w:rsidRDefault="00AF6ED5" w:rsidP="00AF6ED5"/>
    <w:p w:rsidR="00AF6ED5" w:rsidRDefault="00AF6ED5" w:rsidP="00AF6ED5"/>
    <w:p w:rsidR="00AF6ED5" w:rsidRDefault="00AF6ED5" w:rsidP="00AF6ED5"/>
    <w:p w:rsidR="00AF6ED5" w:rsidRDefault="00AF6ED5" w:rsidP="00AF6ED5"/>
    <w:p w:rsidR="00CE1C96" w:rsidRDefault="00CE1C96"/>
    <w:sectPr w:rsidR="00CE1C96" w:rsidSect="00F4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6ED5"/>
    <w:rsid w:val="007D53A0"/>
    <w:rsid w:val="00AF6ED5"/>
    <w:rsid w:val="00CE1C96"/>
    <w:rsid w:val="00F4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6ED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F6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F6E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AF6E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AF6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F6ED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F6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F6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6E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Абзац списка1"/>
    <w:basedOn w:val="a"/>
    <w:rsid w:val="00AF6ED5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4E8C184CFB8A7EA1FAED59ACA57C5C7F4F5FA2776F78971F88F636C395EAF0DEFB2573z6x5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6668</Words>
  <Characters>38010</Characters>
  <Application>Microsoft Office Word</Application>
  <DocSecurity>0</DocSecurity>
  <Lines>316</Lines>
  <Paragraphs>89</Paragraphs>
  <ScaleCrop>false</ScaleCrop>
  <Company/>
  <LinksUpToDate>false</LinksUpToDate>
  <CharactersWithSpaces>44589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2016-12-02T16:55:00Z</dcterms:created>
  <dcterms:modified xsi:type="dcterms:W3CDTF">2016-12-02T16:57:00Z</dcterms:modified>
</cp:coreProperties>
</file>