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D4095B" w:rsidTr="00414239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4095B" w:rsidRDefault="00D4095B" w:rsidP="0041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D4095B" w:rsidRDefault="00CF6267" w:rsidP="00414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D4095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  Д Е П У Т А Т О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ПРОЕКТ</w:t>
            </w:r>
          </w:p>
          <w:p w:rsidR="00D4095B" w:rsidRDefault="00D4095B" w:rsidP="0041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4095B" w:rsidRDefault="00D4095B" w:rsidP="004142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D4095B" w:rsidRDefault="00D4095B" w:rsidP="0041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D4095B" w:rsidRDefault="00D4095B" w:rsidP="00414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</w:tc>
      </w:tr>
      <w:tr w:rsidR="00D4095B" w:rsidTr="00414239">
        <w:tc>
          <w:tcPr>
            <w:tcW w:w="9210" w:type="dxa"/>
            <w:gridSpan w:val="4"/>
          </w:tcPr>
          <w:p w:rsidR="00D4095B" w:rsidRDefault="00D4095B" w:rsidP="00414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95B" w:rsidTr="00414239">
        <w:trPr>
          <w:cantSplit/>
        </w:trPr>
        <w:tc>
          <w:tcPr>
            <w:tcW w:w="4463" w:type="dxa"/>
          </w:tcPr>
          <w:p w:rsidR="00D4095B" w:rsidRDefault="00D4095B" w:rsidP="00414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095B" w:rsidRDefault="00D4095B" w:rsidP="0066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1" w:type="dxa"/>
            <w:hideMark/>
          </w:tcPr>
          <w:p w:rsidR="00D4095B" w:rsidRDefault="00D4095B" w:rsidP="00414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095B" w:rsidRDefault="00D4095B" w:rsidP="0066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4095B" w:rsidRDefault="005C5A8D" w:rsidP="00D4095B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A8D">
        <w:pict>
          <v:line id="_x0000_s1029" style="position:absolute;left:0;text-align:left;z-index:251663360;mso-position-horizontal-relative:text;mso-position-vertical-relative:text" from="251.9pt,13.7pt" to="251.9pt,35.3pt" o:allowincell="f"/>
        </w:pict>
      </w:r>
      <w:r w:rsidRPr="005C5A8D">
        <w:pict>
          <v:line id="_x0000_s1028" style="position:absolute;left:0;text-align:left;z-index:251662336;mso-position-horizontal-relative:text;mso-position-vertical-relative:text" from="230.3pt,13.7pt" to="251.9pt,13.7pt" o:allowincell="f"/>
        </w:pict>
      </w:r>
      <w:r w:rsidRPr="005C5A8D">
        <w:pict>
          <v:line id="_x0000_s1026" style="position:absolute;left:0;text-align:left;z-index:251660288;mso-position-horizontal-relative:text;mso-position-vertical-relative:text" from="-3.3pt,13.7pt" to="18.3pt,13.7pt" o:allowincell="f"/>
        </w:pict>
      </w:r>
      <w:r w:rsidRPr="005C5A8D">
        <w:pict>
          <v:line id="_x0000_s1027" style="position:absolute;left:0;text-align:left;z-index:251661312;mso-position-horizontal-relative:text;mso-position-vertical-relative:text" from="-3.3pt,13.7pt" to="-3.3pt,35.3pt" o:allowincell="f"/>
        </w:pict>
      </w:r>
      <w:r w:rsidR="00D409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33E" w:rsidRPr="008011A9" w:rsidRDefault="0066433E" w:rsidP="0066433E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малоимущими </w:t>
      </w:r>
    </w:p>
    <w:p w:rsidR="0066433E" w:rsidRPr="008011A9" w:rsidRDefault="0066433E" w:rsidP="006643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B0F" w:rsidRDefault="0066433E" w:rsidP="00664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82B0F" w:rsidRDefault="00B82B0F" w:rsidP="00B82B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hyperlink r:id="rId4" w:history="1">
        <w:r w:rsidRPr="00664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ст.ст. 35</w:t>
        </w:r>
      </w:hyperlink>
      <w:r w:rsidRPr="0066433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64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664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 3 ст.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РФ, </w:t>
      </w:r>
      <w:hyperlink r:id="rId7" w:history="1">
        <w:r w:rsidRPr="00664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66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от 23.11.2005 № 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найма», Методических </w:t>
      </w:r>
      <w:hyperlink r:id="rId8" w:history="1">
        <w:r w:rsidRPr="00664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рекомендаций</w:t>
        </w:r>
      </w:hyperlink>
      <w:r w:rsidRPr="0066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Минрегиона РФ от 25.02.2005 № 17, Решением Совета депутатов Ташлинского района от 30.09.2013г. № 29/155-рс «Об утверждении учетной нормы, нормы предоставления жилья», Постановлением администрации Ташлинского района от 16.12.2014г. № 1071-п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9" w:history="1">
        <w:r w:rsidRPr="00664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3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Придолинный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РЕШИЛ:</w:t>
      </w:r>
    </w:p>
    <w:p w:rsidR="00B82B0F" w:rsidRDefault="00B82B0F" w:rsidP="00B82B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82B0F" w:rsidRDefault="00B82B0F" w:rsidP="00B82B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2016 год:</w:t>
      </w:r>
    </w:p>
    <w:p w:rsidR="00B82B0F" w:rsidRDefault="00B82B0F" w:rsidP="00B82B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Предельное значение стоимости имущества на каждого члена семьи, находящегося в собственности и подлежащего налогообложению, равное 158000,00 рублей. </w:t>
      </w:r>
    </w:p>
    <w:p w:rsidR="00B82B0F" w:rsidRDefault="00B82B0F" w:rsidP="00B82B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Предельное значение дохода, приходящегося на каждого члена семьи, в размере 10980,20 рублей.</w:t>
      </w:r>
    </w:p>
    <w:p w:rsidR="00B82B0F" w:rsidRDefault="0066433E" w:rsidP="0066433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B0F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признанию граждан малоимущими в целях предоставления им жилых помещений муниципального жилищного фонда по договорам социального найма.</w:t>
      </w:r>
    </w:p>
    <w:p w:rsidR="00B82B0F" w:rsidRDefault="00B82B0F" w:rsidP="00B82B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обнародования и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администрации </w:t>
      </w:r>
      <w:r w:rsidR="006643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Ташлинский район в сети Интернет.</w:t>
      </w:r>
    </w:p>
    <w:p w:rsidR="00B82B0F" w:rsidRDefault="00B82B0F" w:rsidP="00B82B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82B0F" w:rsidRDefault="00B82B0F" w:rsidP="00B82B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82B0F" w:rsidRDefault="00B82B0F" w:rsidP="00B82B0F">
      <w:pPr>
        <w:pStyle w:val="a3"/>
        <w:tabs>
          <w:tab w:val="left" w:pos="7392"/>
        </w:tabs>
        <w:ind w:left="0" w:right="-5"/>
      </w:pPr>
      <w:r>
        <w:t>И. о. председателя Совета Депутатов</w:t>
      </w:r>
      <w:r>
        <w:tab/>
        <w:t xml:space="preserve"> </w:t>
      </w:r>
    </w:p>
    <w:p w:rsidR="00B82B0F" w:rsidRDefault="00B82B0F" w:rsidP="00B82B0F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  <w:r w:rsidR="0066433E">
        <w:t>Д.М.Горбунова</w:t>
      </w:r>
    </w:p>
    <w:p w:rsidR="00B82B0F" w:rsidRDefault="00B82B0F" w:rsidP="00B82B0F">
      <w:pPr>
        <w:pStyle w:val="a3"/>
        <w:tabs>
          <w:tab w:val="left" w:pos="6660"/>
          <w:tab w:val="left" w:pos="6840"/>
        </w:tabs>
        <w:ind w:left="0" w:right="-5"/>
      </w:pPr>
    </w:p>
    <w:p w:rsidR="00B82B0F" w:rsidRDefault="00B82B0F" w:rsidP="00B82B0F">
      <w:pPr>
        <w:jc w:val="both"/>
        <w:rPr>
          <w:sz w:val="28"/>
          <w:szCs w:val="28"/>
        </w:rPr>
      </w:pPr>
    </w:p>
    <w:p w:rsidR="00B82B0F" w:rsidRDefault="00B82B0F" w:rsidP="00B82B0F">
      <w:pPr>
        <w:jc w:val="both"/>
        <w:rPr>
          <w:sz w:val="28"/>
          <w:szCs w:val="28"/>
        </w:rPr>
      </w:pPr>
    </w:p>
    <w:p w:rsidR="00B82B0F" w:rsidRDefault="00B82B0F" w:rsidP="00B82B0F">
      <w:pPr>
        <w:jc w:val="both"/>
        <w:rPr>
          <w:sz w:val="28"/>
          <w:szCs w:val="28"/>
        </w:rPr>
      </w:pPr>
    </w:p>
    <w:p w:rsidR="00B82B0F" w:rsidRPr="0066433E" w:rsidRDefault="00B82B0F" w:rsidP="00B82B0F">
      <w:pPr>
        <w:jc w:val="both"/>
        <w:rPr>
          <w:rFonts w:ascii="Times New Roman" w:hAnsi="Times New Roman" w:cs="Times New Roman"/>
          <w:sz w:val="28"/>
          <w:szCs w:val="28"/>
        </w:rPr>
      </w:pPr>
      <w:r w:rsidRPr="0066433E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B82B0F" w:rsidRDefault="00B82B0F" w:rsidP="00B82B0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82B0F" w:rsidRDefault="00B82B0F" w:rsidP="00B82B0F">
      <w:pPr>
        <w:rPr>
          <w:rFonts w:ascii="Times New Roman" w:hAnsi="Times New Roman" w:cs="Times New Roman"/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p w:rsidR="00B82B0F" w:rsidRDefault="00B82B0F" w:rsidP="00B82B0F">
      <w:pPr>
        <w:rPr>
          <w:sz w:val="28"/>
          <w:szCs w:val="28"/>
        </w:rPr>
      </w:pPr>
    </w:p>
    <w:sectPr w:rsidR="00B82B0F" w:rsidSect="006D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2B0F"/>
    <w:rsid w:val="00016A14"/>
    <w:rsid w:val="002014E8"/>
    <w:rsid w:val="005C5A8D"/>
    <w:rsid w:val="0066433E"/>
    <w:rsid w:val="006D25EF"/>
    <w:rsid w:val="00B82B0F"/>
    <w:rsid w:val="00CF6267"/>
    <w:rsid w:val="00D4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EF"/>
  </w:style>
  <w:style w:type="paragraph" w:styleId="2">
    <w:name w:val="heading 2"/>
    <w:basedOn w:val="a"/>
    <w:next w:val="a"/>
    <w:link w:val="20"/>
    <w:semiHidden/>
    <w:unhideWhenUsed/>
    <w:qFormat/>
    <w:rsid w:val="00B82B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B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lock Text"/>
    <w:basedOn w:val="a"/>
    <w:semiHidden/>
    <w:unhideWhenUsed/>
    <w:rsid w:val="00B82B0F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R1">
    <w:name w:val="FR1"/>
    <w:rsid w:val="00B82B0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B82B0F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2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82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6B164C1AA42985072DDA67437ADB84BA8D87978FFA84A2B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hyperlink" Target="consultantplus://offline/ref=B6113753995BF7432460BA01385ABC7973BE3DCDAB49CA0820DBF12B67ABED0B2E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2016-10-20T05:28:00Z</dcterms:created>
  <dcterms:modified xsi:type="dcterms:W3CDTF">2016-12-03T05:53:00Z</dcterms:modified>
</cp:coreProperties>
</file>